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9BB" w:rsidRDefault="00E54950" w:rsidP="00E54950">
      <w:pPr>
        <w:pStyle w:val="Odstavecseseznamem"/>
        <w:numPr>
          <w:ilvl w:val="0"/>
          <w:numId w:val="1"/>
        </w:numPr>
        <w:jc w:val="center"/>
        <w:rPr>
          <w:b/>
          <w:sz w:val="32"/>
          <w:szCs w:val="32"/>
        </w:rPr>
      </w:pPr>
      <w:r w:rsidRPr="00E54950">
        <w:rPr>
          <w:b/>
          <w:sz w:val="32"/>
          <w:szCs w:val="32"/>
        </w:rPr>
        <w:t>Průvodní zpráva</w:t>
      </w:r>
    </w:p>
    <w:p w:rsidR="00E54950" w:rsidRPr="00342B61" w:rsidRDefault="00E54950" w:rsidP="0020301D"/>
    <w:p w:rsidR="00E54950" w:rsidRPr="00342B61" w:rsidRDefault="00E54950" w:rsidP="00E54950">
      <w:pPr>
        <w:pStyle w:val="Odstavecseseznamem"/>
        <w:numPr>
          <w:ilvl w:val="0"/>
          <w:numId w:val="2"/>
        </w:numPr>
      </w:pPr>
      <w:r w:rsidRPr="00342B61">
        <w:rPr>
          <w:b/>
        </w:rPr>
        <w:t xml:space="preserve">Identifikační údaje </w:t>
      </w:r>
      <w:r w:rsidRPr="00342B61">
        <w:br/>
      </w:r>
    </w:p>
    <w:p w:rsidR="00250453" w:rsidRDefault="00E54950" w:rsidP="003B0EE8">
      <w:pPr>
        <w:pStyle w:val="Odstavecseseznamem"/>
        <w:numPr>
          <w:ilvl w:val="0"/>
          <w:numId w:val="3"/>
        </w:numPr>
      </w:pPr>
      <w:r w:rsidRPr="00342B61">
        <w:t xml:space="preserve">Stavba: </w:t>
      </w:r>
      <w:r w:rsidR="004B7E03" w:rsidRPr="00342B61">
        <w:t xml:space="preserve">          </w:t>
      </w:r>
      <w:r w:rsidR="00AA5B90">
        <w:t xml:space="preserve">Chodník mezi obcemi </w:t>
      </w:r>
      <w:proofErr w:type="spellStart"/>
      <w:r w:rsidR="00AA5B90">
        <w:t>Tuklaty</w:t>
      </w:r>
      <w:proofErr w:type="spellEnd"/>
      <w:r w:rsidR="00AA5B90">
        <w:t xml:space="preserve"> a </w:t>
      </w:r>
      <w:proofErr w:type="spellStart"/>
      <w:r w:rsidR="00AA5B90">
        <w:t>Tlustovousy</w:t>
      </w:r>
      <w:proofErr w:type="spellEnd"/>
    </w:p>
    <w:p w:rsidR="00AA5B90" w:rsidRPr="00342B61" w:rsidRDefault="00AA5B90" w:rsidP="00AA5B90">
      <w:pPr>
        <w:pStyle w:val="Odstavecseseznamem"/>
        <w:ind w:left="1170"/>
      </w:pPr>
      <w:r>
        <w:t xml:space="preserve">                        Autobusové zastávky </w:t>
      </w:r>
      <w:proofErr w:type="spellStart"/>
      <w:r>
        <w:t>Tlustovousy</w:t>
      </w:r>
      <w:proofErr w:type="spellEnd"/>
      <w:r>
        <w:t xml:space="preserve"> </w:t>
      </w:r>
    </w:p>
    <w:p w:rsidR="009E63DE" w:rsidRPr="00342B61" w:rsidRDefault="00E54950" w:rsidP="00E54950">
      <w:pPr>
        <w:pStyle w:val="Odstavecseseznamem"/>
        <w:ind w:left="810"/>
      </w:pPr>
      <w:r w:rsidRPr="00342B61">
        <w:t xml:space="preserve">               </w:t>
      </w:r>
      <w:r w:rsidR="004B7E03" w:rsidRPr="00342B61">
        <w:t xml:space="preserve">                </w:t>
      </w:r>
    </w:p>
    <w:p w:rsidR="007976BC" w:rsidRDefault="00E54950" w:rsidP="007976BC">
      <w:pPr>
        <w:pStyle w:val="Odstavecseseznamem"/>
        <w:numPr>
          <w:ilvl w:val="0"/>
          <w:numId w:val="3"/>
        </w:numPr>
      </w:pPr>
      <w:r w:rsidRPr="00342B61">
        <w:t>Stavebník:</w:t>
      </w:r>
      <w:r w:rsidR="004B7E03" w:rsidRPr="00342B61">
        <w:t xml:space="preserve">     </w:t>
      </w:r>
      <w:r w:rsidRPr="00342B61">
        <w:t xml:space="preserve"> </w:t>
      </w:r>
      <w:r w:rsidR="00D50901">
        <w:t xml:space="preserve">Obec </w:t>
      </w:r>
      <w:proofErr w:type="spellStart"/>
      <w:r w:rsidR="00D50901">
        <w:t>Tuklaty</w:t>
      </w:r>
      <w:proofErr w:type="spellEnd"/>
      <w:r w:rsidR="00D50901">
        <w:t xml:space="preserve">, </w:t>
      </w:r>
      <w:r w:rsidR="00353668">
        <w:t xml:space="preserve">Na Valech 19, 250 82 </w:t>
      </w:r>
      <w:proofErr w:type="spellStart"/>
      <w:r w:rsidR="00353668">
        <w:t>Tuklaty</w:t>
      </w:r>
      <w:proofErr w:type="spellEnd"/>
    </w:p>
    <w:p w:rsidR="00506C7A" w:rsidRDefault="00506C7A" w:rsidP="00506C7A">
      <w:pPr>
        <w:pStyle w:val="Odstavecseseznamem"/>
      </w:pPr>
    </w:p>
    <w:p w:rsidR="00506C7A" w:rsidRPr="00342B61" w:rsidRDefault="00506C7A" w:rsidP="00506C7A">
      <w:pPr>
        <w:pStyle w:val="Odstavecseseznamem"/>
        <w:ind w:left="1170"/>
      </w:pPr>
    </w:p>
    <w:p w:rsidR="00E54950" w:rsidRDefault="0055157A" w:rsidP="00943B1E">
      <w:pPr>
        <w:pStyle w:val="Odstavecseseznamem"/>
        <w:numPr>
          <w:ilvl w:val="0"/>
          <w:numId w:val="3"/>
        </w:numPr>
      </w:pPr>
      <w:r w:rsidRPr="00342B61">
        <w:t>P</w:t>
      </w:r>
      <w:r w:rsidR="003B0EE8" w:rsidRPr="00342B61">
        <w:t>rojektant</w:t>
      </w:r>
      <w:r w:rsidR="00E54950" w:rsidRPr="00342B61">
        <w:t>:</w:t>
      </w:r>
    </w:p>
    <w:p w:rsidR="00506C7A" w:rsidRPr="00342B61" w:rsidRDefault="00506C7A" w:rsidP="00506C7A">
      <w:pPr>
        <w:pStyle w:val="Odstavecseseznamem"/>
        <w:ind w:left="1170"/>
      </w:pPr>
    </w:p>
    <w:p w:rsidR="00E54950" w:rsidRPr="00342B61" w:rsidRDefault="00353668" w:rsidP="00E54950">
      <w:pPr>
        <w:pStyle w:val="Odstavecseseznamem"/>
        <w:ind w:left="810"/>
      </w:pPr>
      <w:r>
        <w:t xml:space="preserve">Koordinace: </w:t>
      </w:r>
      <w:r w:rsidR="00E54950" w:rsidRPr="00342B61">
        <w:t xml:space="preserve">Milena </w:t>
      </w:r>
      <w:proofErr w:type="spellStart"/>
      <w:r w:rsidR="00E54950" w:rsidRPr="00342B61">
        <w:t>Kubinová</w:t>
      </w:r>
      <w:proofErr w:type="spellEnd"/>
      <w:r w:rsidR="00E54950" w:rsidRPr="00342B61">
        <w:t xml:space="preserve">, projektová kancelář, </w:t>
      </w:r>
      <w:proofErr w:type="spellStart"/>
      <w:r w:rsidR="00E54950" w:rsidRPr="00342B61">
        <w:t>Chobotská</w:t>
      </w:r>
      <w:proofErr w:type="spellEnd"/>
      <w:r w:rsidR="00E54950" w:rsidRPr="00342B61">
        <w:t xml:space="preserve"> 1729, 250 01 Brandýs n. L.</w:t>
      </w:r>
    </w:p>
    <w:p w:rsidR="00E54950" w:rsidRDefault="00353668" w:rsidP="00E54950">
      <w:pPr>
        <w:pStyle w:val="Odstavecseseznamem"/>
        <w:ind w:left="810"/>
      </w:pPr>
      <w:r>
        <w:t xml:space="preserve">                       </w:t>
      </w:r>
      <w:r w:rsidR="00E54950" w:rsidRPr="00342B61">
        <w:t>ČKAIT č.</w:t>
      </w:r>
      <w:r w:rsidR="004B7E03" w:rsidRPr="00342B61">
        <w:t xml:space="preserve"> 0003862</w:t>
      </w:r>
    </w:p>
    <w:p w:rsidR="00353668" w:rsidRDefault="00353668" w:rsidP="00E54950">
      <w:pPr>
        <w:pStyle w:val="Odstavecseseznamem"/>
        <w:ind w:left="810"/>
      </w:pPr>
      <w:r>
        <w:t xml:space="preserve">SO Komunikace: Ivana </w:t>
      </w:r>
      <w:proofErr w:type="spellStart"/>
      <w:r>
        <w:t>Otevřelová</w:t>
      </w:r>
      <w:proofErr w:type="spellEnd"/>
      <w:r>
        <w:t>, Kouřimská 26, 130 00 Praha 3</w:t>
      </w:r>
    </w:p>
    <w:p w:rsidR="00353668" w:rsidRDefault="00353668" w:rsidP="00E54950">
      <w:pPr>
        <w:pStyle w:val="Odstavecseseznamem"/>
        <w:ind w:left="810"/>
      </w:pPr>
      <w:r>
        <w:t xml:space="preserve">                              ČKAIT č. 0000443</w:t>
      </w:r>
    </w:p>
    <w:p w:rsidR="00353668" w:rsidRPr="00342B61" w:rsidRDefault="00353668" w:rsidP="00E54950">
      <w:pPr>
        <w:pStyle w:val="Odstavecseseznamem"/>
        <w:ind w:left="810"/>
      </w:pPr>
      <w:r>
        <w:t xml:space="preserve">SO Veřejné osvětlení: Oto Papoušek, </w:t>
      </w:r>
      <w:r w:rsidR="00551459">
        <w:t>Jana Šťastného 593, 252 10 Mníšek pod Brdy</w:t>
      </w:r>
    </w:p>
    <w:p w:rsidR="0055157A" w:rsidRPr="00342B61" w:rsidRDefault="00551459" w:rsidP="0020301D">
      <w:pPr>
        <w:pStyle w:val="Odstavecseseznamem"/>
        <w:ind w:left="810"/>
      </w:pPr>
      <w:r>
        <w:t xml:space="preserve">                                        ČKAIT č. </w:t>
      </w:r>
      <w:r w:rsidR="00AA5B90">
        <w:t>0012417</w:t>
      </w:r>
    </w:p>
    <w:p w:rsidR="007F26AA" w:rsidRPr="00342B61" w:rsidRDefault="007F26AA" w:rsidP="00E54950">
      <w:pPr>
        <w:pStyle w:val="Odstavecseseznamem"/>
        <w:ind w:left="810"/>
      </w:pPr>
    </w:p>
    <w:p w:rsidR="00E54950" w:rsidRPr="00342B61" w:rsidRDefault="00E54950" w:rsidP="00E54950">
      <w:pPr>
        <w:pStyle w:val="Odstavecseseznamem"/>
        <w:numPr>
          <w:ilvl w:val="0"/>
          <w:numId w:val="2"/>
        </w:numPr>
        <w:rPr>
          <w:b/>
        </w:rPr>
      </w:pPr>
      <w:r w:rsidRPr="00342B61">
        <w:rPr>
          <w:b/>
        </w:rPr>
        <w:t>Základní údaje o stavbě</w:t>
      </w:r>
    </w:p>
    <w:p w:rsidR="009E63DE" w:rsidRPr="00342B61" w:rsidRDefault="009E63DE" w:rsidP="009E63DE">
      <w:pPr>
        <w:pStyle w:val="Odstavecseseznamem"/>
        <w:ind w:left="810"/>
        <w:rPr>
          <w:b/>
        </w:rPr>
      </w:pPr>
    </w:p>
    <w:p w:rsidR="00E54950" w:rsidRPr="00342B61" w:rsidRDefault="00E54950" w:rsidP="00943B1E">
      <w:pPr>
        <w:pStyle w:val="Odstavecseseznamem"/>
        <w:numPr>
          <w:ilvl w:val="0"/>
          <w:numId w:val="6"/>
        </w:numPr>
      </w:pPr>
      <w:r w:rsidRPr="00342B61">
        <w:t>Popis návrhu stavby, její fu</w:t>
      </w:r>
      <w:r w:rsidR="00943B1E" w:rsidRPr="00342B61">
        <w:t>n</w:t>
      </w:r>
      <w:r w:rsidRPr="00342B61">
        <w:t>kce, význam a umístění</w:t>
      </w:r>
    </w:p>
    <w:p w:rsidR="00AA5B90" w:rsidRPr="002A2673" w:rsidRDefault="00551459" w:rsidP="0020301D">
      <w:pPr>
        <w:pStyle w:val="Zkladntextodsazen"/>
        <w:spacing w:line="240" w:lineRule="auto"/>
        <w:ind w:firstLine="0"/>
        <w:rPr>
          <w:rFonts w:asciiTheme="minorHAnsi" w:hAnsiTheme="minorHAnsi"/>
          <w:sz w:val="22"/>
          <w:szCs w:val="22"/>
        </w:rPr>
      </w:pPr>
      <w:r w:rsidRPr="002A2673">
        <w:rPr>
          <w:rFonts w:asciiTheme="minorHAnsi" w:hAnsiTheme="minorHAnsi"/>
          <w:sz w:val="22"/>
          <w:szCs w:val="22"/>
        </w:rPr>
        <w:t>Obsahem projektu</w:t>
      </w:r>
      <w:r w:rsidR="00AA5B90" w:rsidRPr="002A2673">
        <w:rPr>
          <w:rFonts w:asciiTheme="minorHAnsi" w:hAnsiTheme="minorHAnsi"/>
          <w:sz w:val="22"/>
          <w:szCs w:val="22"/>
        </w:rPr>
        <w:t xml:space="preserve"> je chodník mezi obcemi </w:t>
      </w:r>
      <w:proofErr w:type="spellStart"/>
      <w:r w:rsidR="00AA5B90" w:rsidRPr="002A2673">
        <w:rPr>
          <w:rFonts w:asciiTheme="minorHAnsi" w:hAnsiTheme="minorHAnsi"/>
          <w:sz w:val="22"/>
          <w:szCs w:val="22"/>
        </w:rPr>
        <w:t>Tuklaty</w:t>
      </w:r>
      <w:proofErr w:type="spellEnd"/>
      <w:r w:rsidR="00AA5B90" w:rsidRPr="002A2673">
        <w:rPr>
          <w:rFonts w:asciiTheme="minorHAnsi" w:hAnsiTheme="minorHAnsi"/>
          <w:sz w:val="22"/>
          <w:szCs w:val="22"/>
        </w:rPr>
        <w:t xml:space="preserve"> a </w:t>
      </w:r>
      <w:proofErr w:type="spellStart"/>
      <w:r w:rsidR="00AA5B90" w:rsidRPr="002A2673">
        <w:rPr>
          <w:rFonts w:asciiTheme="minorHAnsi" w:hAnsiTheme="minorHAnsi"/>
          <w:sz w:val="22"/>
          <w:szCs w:val="22"/>
        </w:rPr>
        <w:t>Tlustovousy</w:t>
      </w:r>
      <w:proofErr w:type="spellEnd"/>
      <w:r w:rsidR="00AA5B90" w:rsidRPr="002A2673">
        <w:rPr>
          <w:rFonts w:asciiTheme="minorHAnsi" w:hAnsiTheme="minorHAnsi"/>
          <w:sz w:val="22"/>
          <w:szCs w:val="22"/>
        </w:rPr>
        <w:t xml:space="preserve"> a</w:t>
      </w:r>
      <w:r w:rsidRPr="002A2673">
        <w:rPr>
          <w:rFonts w:asciiTheme="minorHAnsi" w:hAnsiTheme="minorHAnsi"/>
          <w:sz w:val="22"/>
          <w:szCs w:val="22"/>
        </w:rPr>
        <w:t xml:space="preserve"> autobusové zastávky v</w:t>
      </w:r>
      <w:r w:rsidR="00AA5B90" w:rsidRPr="002A2673">
        <w:rPr>
          <w:rFonts w:asciiTheme="minorHAnsi" w:hAnsiTheme="minorHAnsi"/>
          <w:sz w:val="22"/>
          <w:szCs w:val="22"/>
        </w:rPr>
        <w:t> </w:t>
      </w:r>
      <w:proofErr w:type="spellStart"/>
      <w:r w:rsidR="00AA5B90" w:rsidRPr="002A2673">
        <w:rPr>
          <w:rFonts w:asciiTheme="minorHAnsi" w:hAnsiTheme="minorHAnsi"/>
          <w:sz w:val="22"/>
          <w:szCs w:val="22"/>
        </w:rPr>
        <w:t>Tlustovousech</w:t>
      </w:r>
      <w:proofErr w:type="spellEnd"/>
      <w:r w:rsidR="00AA5B90" w:rsidRPr="002A2673">
        <w:rPr>
          <w:rFonts w:asciiTheme="minorHAnsi" w:hAnsiTheme="minorHAnsi"/>
          <w:sz w:val="22"/>
          <w:szCs w:val="22"/>
        </w:rPr>
        <w:t xml:space="preserve">. </w:t>
      </w:r>
      <w:r w:rsidR="00D45A03" w:rsidRPr="002A2673">
        <w:rPr>
          <w:rFonts w:asciiTheme="minorHAnsi" w:hAnsiTheme="minorHAnsi"/>
          <w:sz w:val="22"/>
          <w:szCs w:val="22"/>
        </w:rPr>
        <w:t xml:space="preserve"> </w:t>
      </w:r>
      <w:r w:rsidRPr="002A2673">
        <w:rPr>
          <w:rFonts w:asciiTheme="minorHAnsi" w:hAnsiTheme="minorHAnsi"/>
          <w:sz w:val="22"/>
          <w:szCs w:val="22"/>
        </w:rPr>
        <w:t xml:space="preserve"> Součástí</w:t>
      </w:r>
      <w:r w:rsidR="00AA5B90" w:rsidRPr="002A2673">
        <w:rPr>
          <w:rFonts w:asciiTheme="minorHAnsi" w:hAnsiTheme="minorHAnsi"/>
          <w:sz w:val="22"/>
          <w:szCs w:val="22"/>
        </w:rPr>
        <w:t xml:space="preserve"> </w:t>
      </w:r>
      <w:r w:rsidRPr="002A2673">
        <w:rPr>
          <w:rFonts w:asciiTheme="minorHAnsi" w:hAnsiTheme="minorHAnsi"/>
          <w:sz w:val="22"/>
          <w:szCs w:val="22"/>
        </w:rPr>
        <w:t xml:space="preserve"> projekt</w:t>
      </w:r>
      <w:r w:rsidR="008B1104" w:rsidRPr="002A2673">
        <w:rPr>
          <w:rFonts w:asciiTheme="minorHAnsi" w:hAnsiTheme="minorHAnsi"/>
          <w:sz w:val="22"/>
          <w:szCs w:val="22"/>
        </w:rPr>
        <w:t>u</w:t>
      </w:r>
      <w:r w:rsidRPr="002A2673">
        <w:rPr>
          <w:rFonts w:asciiTheme="minorHAnsi" w:hAnsiTheme="minorHAnsi"/>
          <w:sz w:val="22"/>
          <w:szCs w:val="22"/>
        </w:rPr>
        <w:t xml:space="preserve"> je </w:t>
      </w:r>
      <w:r w:rsidR="002A2673">
        <w:rPr>
          <w:rFonts w:asciiTheme="minorHAnsi" w:hAnsiTheme="minorHAnsi"/>
          <w:sz w:val="22"/>
          <w:szCs w:val="22"/>
        </w:rPr>
        <w:t xml:space="preserve">veřejné </w:t>
      </w:r>
      <w:r w:rsidR="008B1104" w:rsidRPr="002A2673">
        <w:rPr>
          <w:rFonts w:asciiTheme="minorHAnsi" w:hAnsiTheme="minorHAnsi"/>
          <w:sz w:val="22"/>
          <w:szCs w:val="22"/>
        </w:rPr>
        <w:t xml:space="preserve">osvětlení </w:t>
      </w:r>
      <w:r w:rsidR="00AA5B90" w:rsidRPr="002A2673">
        <w:rPr>
          <w:rFonts w:asciiTheme="minorHAnsi" w:hAnsiTheme="minorHAnsi"/>
          <w:sz w:val="22"/>
          <w:szCs w:val="22"/>
        </w:rPr>
        <w:t>chodníku</w:t>
      </w:r>
      <w:r w:rsidR="002A2673">
        <w:rPr>
          <w:rFonts w:asciiTheme="minorHAnsi" w:hAnsiTheme="minorHAnsi"/>
          <w:sz w:val="22"/>
          <w:szCs w:val="22"/>
        </w:rPr>
        <w:t>.</w:t>
      </w:r>
    </w:p>
    <w:p w:rsidR="002A2673" w:rsidRPr="002A2673" w:rsidRDefault="002A2673" w:rsidP="0020301D">
      <w:pPr>
        <w:spacing w:line="240" w:lineRule="auto"/>
      </w:pPr>
      <w:r w:rsidRPr="002A2673">
        <w:t xml:space="preserve">Řešení nového chodníku, navazujícího na projekt u rybníka, vede podél rybníka, překonává místní potok a dále vede podél silnice III. Třídy 10 163 v obci </w:t>
      </w:r>
      <w:proofErr w:type="spellStart"/>
      <w:r w:rsidRPr="002A2673">
        <w:t>Tlustovousy</w:t>
      </w:r>
      <w:proofErr w:type="spellEnd"/>
      <w:r w:rsidRPr="002A2673">
        <w:t xml:space="preserve">. Silnici přechází na druhou stranu, zde je zřízen přechod pro chodce a dále vede podél silnice k prvním obytným domům v obci </w:t>
      </w:r>
      <w:proofErr w:type="spellStart"/>
      <w:r w:rsidRPr="002A2673">
        <w:t>Tuklaty</w:t>
      </w:r>
      <w:proofErr w:type="spellEnd"/>
      <w:r w:rsidRPr="002A2673">
        <w:t xml:space="preserve">, kde odbočí ke stávajícímu můstku. Zde bude vybudován i záliv s lavičkami a odpadkovým košem. Chodník pokračuje </w:t>
      </w:r>
      <w:proofErr w:type="gramStart"/>
      <w:r w:rsidRPr="002A2673">
        <w:t>ke</w:t>
      </w:r>
      <w:proofErr w:type="gramEnd"/>
      <w:r w:rsidRPr="002A2673">
        <w:t xml:space="preserve"> hřišti a dále k mateřské škole. Zde je vybudován nejen příjezd ke školce, ale i nové schodiště a rampa podél stávajících schodů, pro matky s kočárky a cyklisty. Součástí tohoto projektu je i vybudování chodníku k autobusové zastávce v ulici Akátová. Dále jsou to i autobusové zastávky u bývalé hasičské zbrojnice v </w:t>
      </w:r>
      <w:proofErr w:type="spellStart"/>
      <w:r w:rsidRPr="002A2673">
        <w:t>Tlustovousích</w:t>
      </w:r>
      <w:proofErr w:type="spellEnd"/>
      <w:r w:rsidRPr="002A2673">
        <w:t xml:space="preserve">. Řešení vychází ze schválené dopravní politiky obce </w:t>
      </w:r>
      <w:proofErr w:type="spellStart"/>
      <w:r w:rsidRPr="002A2673">
        <w:t>Tuklaty</w:t>
      </w:r>
      <w:proofErr w:type="spellEnd"/>
      <w:r w:rsidRPr="002A2673">
        <w:t xml:space="preserve"> a </w:t>
      </w:r>
      <w:proofErr w:type="spellStart"/>
      <w:r w:rsidRPr="002A2673">
        <w:t>Tlustovousy</w:t>
      </w:r>
      <w:proofErr w:type="spellEnd"/>
      <w:r w:rsidRPr="002A2673">
        <w:t xml:space="preserve"> a byla projednána se zástupci státní správy a místní samosprávy a je v souladu s územním plánem obce. Směrové vedení trasy chodníku je vedeno tak, aby spojovalo nejvíce navštěvovaná místa v obci, jako jsou autobusové </w:t>
      </w:r>
      <w:proofErr w:type="gramStart"/>
      <w:r w:rsidRPr="002A2673">
        <w:t>zastávky a pod.</w:t>
      </w:r>
      <w:proofErr w:type="gramEnd"/>
      <w:r w:rsidRPr="002A2673">
        <w:t xml:space="preserve"> Vedení chodníku je limitováno stávajícími komunikacemi, stromořadím, budovami, vodní plochou a je nutno brát v úvahu i vlastnictví pozemků, na kterých bude výstavba vedena. Dopravní politika obce touto strategií chce zmírňovat negativní účinky automobilové dopravy a zajistit bezpečnou vzájemnou dopravu. Vzhledem k tomu, že pěší doprava původně vedla po silnici III třídy, kde je vedena nákladní, i autobusová osobní doprava a není stávající chodník, je vybudování nového chodníku zárukou bezpečnosti dospělých i dětí. Pěší doprava přispívá ke zlepšení životního prostředí a je přínosem pro a bezpečnost v obci. Účelem vybudování chodníku od autobusové zastávky v </w:t>
      </w:r>
      <w:proofErr w:type="spellStart"/>
      <w:r w:rsidRPr="002A2673">
        <w:t>Tlustovousech</w:t>
      </w:r>
      <w:proofErr w:type="spellEnd"/>
      <w:r w:rsidRPr="002A2673">
        <w:t xml:space="preserve"> k mateřské školce v </w:t>
      </w:r>
      <w:proofErr w:type="spellStart"/>
      <w:proofErr w:type="gramStart"/>
      <w:r w:rsidRPr="002A2673">
        <w:t>Tuklatech</w:t>
      </w:r>
      <w:proofErr w:type="spellEnd"/>
      <w:r w:rsidRPr="002A2673">
        <w:t xml:space="preserve">  a posléze</w:t>
      </w:r>
      <w:proofErr w:type="gramEnd"/>
      <w:r w:rsidRPr="002A2673">
        <w:t xml:space="preserve"> i do obce, je možnost jejího využití pro pravidelnou a bezpečnou pěší dopravu chodců. Rozsah ploch a hranice návaznosti byly určeny zástupci zastupitelstva obce a Policie ČR.</w:t>
      </w:r>
    </w:p>
    <w:p w:rsidR="00C12259" w:rsidRDefault="00C12259" w:rsidP="00C12259">
      <w:pPr>
        <w:pStyle w:val="Zkladntextodsazen"/>
        <w:ind w:firstLine="0"/>
        <w:rPr>
          <w:sz w:val="22"/>
          <w:szCs w:val="22"/>
        </w:rPr>
      </w:pPr>
    </w:p>
    <w:p w:rsidR="0020672E" w:rsidRPr="0020672E" w:rsidRDefault="00C868A4" w:rsidP="0020672E">
      <w:r>
        <w:t>Umístění stavby, dotčené pozemky</w:t>
      </w:r>
    </w:p>
    <w:tbl>
      <w:tblPr>
        <w:tblStyle w:val="Mkatabulky"/>
        <w:tblW w:w="0" w:type="auto"/>
        <w:tblLook w:val="04A0"/>
      </w:tblPr>
      <w:tblGrid>
        <w:gridCol w:w="1611"/>
        <w:gridCol w:w="903"/>
        <w:gridCol w:w="1659"/>
        <w:gridCol w:w="2735"/>
        <w:gridCol w:w="2380"/>
      </w:tblGrid>
      <w:tr w:rsidR="0020672E" w:rsidTr="00CB5027">
        <w:tc>
          <w:tcPr>
            <w:tcW w:w="1611" w:type="dxa"/>
          </w:tcPr>
          <w:p w:rsidR="0020672E" w:rsidRPr="00EF1006" w:rsidRDefault="0020672E" w:rsidP="00CB5027">
            <w:pPr>
              <w:rPr>
                <w:b/>
                <w:sz w:val="28"/>
                <w:szCs w:val="28"/>
              </w:rPr>
            </w:pPr>
            <w:proofErr w:type="gramStart"/>
            <w:r w:rsidRPr="00EF1006">
              <w:rPr>
                <w:b/>
                <w:sz w:val="28"/>
                <w:szCs w:val="28"/>
              </w:rPr>
              <w:t>k.</w:t>
            </w:r>
            <w:proofErr w:type="spellStart"/>
            <w:r w:rsidRPr="00EF1006">
              <w:rPr>
                <w:b/>
                <w:sz w:val="28"/>
                <w:szCs w:val="28"/>
              </w:rPr>
              <w:t>ú</w:t>
            </w:r>
            <w:proofErr w:type="spellEnd"/>
            <w:r w:rsidRPr="00EF1006">
              <w:rPr>
                <w:b/>
                <w:sz w:val="28"/>
                <w:szCs w:val="28"/>
              </w:rPr>
              <w:t>.</w:t>
            </w:r>
            <w:proofErr w:type="gramEnd"/>
            <w:r w:rsidRPr="00EF100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F1006">
              <w:rPr>
                <w:b/>
                <w:sz w:val="28"/>
                <w:szCs w:val="28"/>
              </w:rPr>
              <w:t>Tuklaty</w:t>
            </w:r>
            <w:proofErr w:type="spellEnd"/>
          </w:p>
        </w:tc>
        <w:tc>
          <w:tcPr>
            <w:tcW w:w="903" w:type="dxa"/>
          </w:tcPr>
          <w:p w:rsidR="0020672E" w:rsidRDefault="0020672E" w:rsidP="00CB5027"/>
        </w:tc>
        <w:tc>
          <w:tcPr>
            <w:tcW w:w="1659" w:type="dxa"/>
          </w:tcPr>
          <w:p w:rsidR="0020672E" w:rsidRDefault="0020672E" w:rsidP="00CB5027"/>
        </w:tc>
        <w:tc>
          <w:tcPr>
            <w:tcW w:w="2735" w:type="dxa"/>
          </w:tcPr>
          <w:p w:rsidR="0020672E" w:rsidRDefault="0020672E" w:rsidP="00CB5027"/>
        </w:tc>
        <w:tc>
          <w:tcPr>
            <w:tcW w:w="2380" w:type="dxa"/>
          </w:tcPr>
          <w:p w:rsidR="0020672E" w:rsidRDefault="0020672E" w:rsidP="00CB5027"/>
        </w:tc>
      </w:tr>
      <w:tr w:rsidR="0020672E" w:rsidTr="00CB5027">
        <w:tc>
          <w:tcPr>
            <w:tcW w:w="1611" w:type="dxa"/>
          </w:tcPr>
          <w:p w:rsidR="0020672E" w:rsidRPr="005A149F" w:rsidRDefault="0020672E" w:rsidP="00CB5027">
            <w:pPr>
              <w:rPr>
                <w:b/>
              </w:rPr>
            </w:pPr>
            <w:r w:rsidRPr="005A149F">
              <w:rPr>
                <w:b/>
              </w:rPr>
              <w:t xml:space="preserve">č. </w:t>
            </w:r>
            <w:proofErr w:type="spellStart"/>
            <w:r w:rsidRPr="005A149F">
              <w:rPr>
                <w:b/>
              </w:rPr>
              <w:t>parc</w:t>
            </w:r>
            <w:proofErr w:type="spellEnd"/>
            <w:r w:rsidRPr="005A149F">
              <w:rPr>
                <w:b/>
              </w:rPr>
              <w:t>.</w:t>
            </w:r>
          </w:p>
        </w:tc>
        <w:tc>
          <w:tcPr>
            <w:tcW w:w="903" w:type="dxa"/>
          </w:tcPr>
          <w:p w:rsidR="0020672E" w:rsidRPr="009C43FB" w:rsidRDefault="0020672E" w:rsidP="00CB5027">
            <w:pPr>
              <w:rPr>
                <w:b/>
                <w:vertAlign w:val="superscript"/>
              </w:rPr>
            </w:pPr>
            <w:r>
              <w:rPr>
                <w:b/>
              </w:rPr>
              <w:t>v</w:t>
            </w:r>
            <w:r w:rsidRPr="009C43FB">
              <w:rPr>
                <w:b/>
              </w:rPr>
              <w:t>ýměra</w:t>
            </w:r>
            <w:r>
              <w:rPr>
                <w:b/>
              </w:rPr>
              <w:t xml:space="preserve"> m</w:t>
            </w:r>
            <w:r>
              <w:rPr>
                <w:b/>
                <w:vertAlign w:val="superscript"/>
              </w:rPr>
              <w:t>2</w:t>
            </w:r>
          </w:p>
        </w:tc>
        <w:tc>
          <w:tcPr>
            <w:tcW w:w="1659" w:type="dxa"/>
          </w:tcPr>
          <w:p w:rsidR="0020672E" w:rsidRPr="009C43FB" w:rsidRDefault="0020672E" w:rsidP="00CB5027">
            <w:pPr>
              <w:rPr>
                <w:b/>
              </w:rPr>
            </w:pPr>
            <w:r>
              <w:rPr>
                <w:b/>
              </w:rPr>
              <w:t>d</w:t>
            </w:r>
            <w:r w:rsidRPr="009C43FB">
              <w:rPr>
                <w:b/>
              </w:rPr>
              <w:t>ruh pozemku</w:t>
            </w:r>
          </w:p>
        </w:tc>
        <w:tc>
          <w:tcPr>
            <w:tcW w:w="2735" w:type="dxa"/>
          </w:tcPr>
          <w:p w:rsidR="0020672E" w:rsidRPr="009C43FB" w:rsidRDefault="0020672E" w:rsidP="00CB5027">
            <w:pPr>
              <w:rPr>
                <w:b/>
              </w:rPr>
            </w:pPr>
            <w:r w:rsidRPr="009C43FB">
              <w:rPr>
                <w:b/>
              </w:rPr>
              <w:t>vlastník</w:t>
            </w:r>
          </w:p>
        </w:tc>
        <w:tc>
          <w:tcPr>
            <w:tcW w:w="2380" w:type="dxa"/>
          </w:tcPr>
          <w:p w:rsidR="0020672E" w:rsidRPr="009C43FB" w:rsidRDefault="006F5BB1" w:rsidP="00CB5027">
            <w:pPr>
              <w:rPr>
                <w:b/>
              </w:rPr>
            </w:pPr>
            <w:r>
              <w:rPr>
                <w:b/>
              </w:rPr>
              <w:t>poznámka</w:t>
            </w:r>
          </w:p>
        </w:tc>
      </w:tr>
      <w:tr w:rsidR="0020672E" w:rsidTr="00CB5027">
        <w:tc>
          <w:tcPr>
            <w:tcW w:w="1611" w:type="dxa"/>
          </w:tcPr>
          <w:p w:rsidR="0020672E" w:rsidRDefault="0020672E" w:rsidP="00CB5027">
            <w:r>
              <w:t>119/2</w:t>
            </w:r>
          </w:p>
        </w:tc>
        <w:tc>
          <w:tcPr>
            <w:tcW w:w="903" w:type="dxa"/>
          </w:tcPr>
          <w:p w:rsidR="0020672E" w:rsidRDefault="0020672E" w:rsidP="00CB5027">
            <w:r>
              <w:t>1358</w:t>
            </w:r>
          </w:p>
        </w:tc>
        <w:tc>
          <w:tcPr>
            <w:tcW w:w="1659" w:type="dxa"/>
          </w:tcPr>
          <w:p w:rsidR="0020672E" w:rsidRDefault="0020672E" w:rsidP="00CB5027">
            <w:proofErr w:type="gramStart"/>
            <w:r>
              <w:t>ost</w:t>
            </w:r>
            <w:proofErr w:type="gramEnd"/>
            <w:r>
              <w:t>.</w:t>
            </w:r>
            <w:proofErr w:type="gramStart"/>
            <w:r>
              <w:t>pl.</w:t>
            </w:r>
            <w:proofErr w:type="gramEnd"/>
            <w:r>
              <w:t xml:space="preserve"> manipul. plocha </w:t>
            </w:r>
          </w:p>
        </w:tc>
        <w:tc>
          <w:tcPr>
            <w:tcW w:w="2735" w:type="dxa"/>
          </w:tcPr>
          <w:p w:rsidR="0020672E" w:rsidRDefault="0020672E" w:rsidP="00CB5027">
            <w:r w:rsidRPr="006F763D">
              <w:t xml:space="preserve">Obec </w:t>
            </w:r>
            <w:proofErr w:type="spellStart"/>
            <w:r w:rsidRPr="006F763D">
              <w:t>Tuklaty</w:t>
            </w:r>
            <w:proofErr w:type="spellEnd"/>
            <w:r w:rsidRPr="006F763D">
              <w:t xml:space="preserve">, </w:t>
            </w:r>
            <w:r>
              <w:t>Na Valech 19</w:t>
            </w:r>
            <w:r w:rsidRPr="006F763D">
              <w:t xml:space="preserve">, 25082 </w:t>
            </w:r>
            <w:proofErr w:type="spellStart"/>
            <w:r w:rsidRPr="006F763D">
              <w:t>Tuklaty</w:t>
            </w:r>
            <w:proofErr w:type="spellEnd"/>
          </w:p>
        </w:tc>
        <w:tc>
          <w:tcPr>
            <w:tcW w:w="2380" w:type="dxa"/>
          </w:tcPr>
          <w:p w:rsidR="0020672E" w:rsidRDefault="0020672E" w:rsidP="00CB5027"/>
        </w:tc>
      </w:tr>
      <w:tr w:rsidR="0020672E" w:rsidTr="00CB5027">
        <w:tc>
          <w:tcPr>
            <w:tcW w:w="1611" w:type="dxa"/>
          </w:tcPr>
          <w:p w:rsidR="0020672E" w:rsidRDefault="0020672E" w:rsidP="00CB5027"/>
        </w:tc>
        <w:tc>
          <w:tcPr>
            <w:tcW w:w="903" w:type="dxa"/>
          </w:tcPr>
          <w:p w:rsidR="0020672E" w:rsidRDefault="0020672E" w:rsidP="00CB5027"/>
        </w:tc>
        <w:tc>
          <w:tcPr>
            <w:tcW w:w="1659" w:type="dxa"/>
          </w:tcPr>
          <w:p w:rsidR="0020672E" w:rsidRDefault="0020672E" w:rsidP="00CB5027"/>
        </w:tc>
        <w:tc>
          <w:tcPr>
            <w:tcW w:w="2735" w:type="dxa"/>
          </w:tcPr>
          <w:p w:rsidR="0020672E" w:rsidRDefault="0020672E" w:rsidP="00CB5027"/>
        </w:tc>
        <w:tc>
          <w:tcPr>
            <w:tcW w:w="2380" w:type="dxa"/>
          </w:tcPr>
          <w:p w:rsidR="0020672E" w:rsidRDefault="0020672E" w:rsidP="00CB5027"/>
        </w:tc>
      </w:tr>
      <w:tr w:rsidR="0020672E" w:rsidTr="00CB5027">
        <w:tc>
          <w:tcPr>
            <w:tcW w:w="1611" w:type="dxa"/>
          </w:tcPr>
          <w:p w:rsidR="0020672E" w:rsidRDefault="0020672E" w:rsidP="00CB5027">
            <w:r>
              <w:t>121</w:t>
            </w:r>
          </w:p>
        </w:tc>
        <w:tc>
          <w:tcPr>
            <w:tcW w:w="903" w:type="dxa"/>
          </w:tcPr>
          <w:p w:rsidR="0020672E" w:rsidRDefault="0020672E" w:rsidP="00CB5027">
            <w:r>
              <w:t>14940</w:t>
            </w:r>
          </w:p>
        </w:tc>
        <w:tc>
          <w:tcPr>
            <w:tcW w:w="1659" w:type="dxa"/>
          </w:tcPr>
          <w:p w:rsidR="0020672E" w:rsidRDefault="0020672E" w:rsidP="00CB5027">
            <w:r>
              <w:t xml:space="preserve">ostatní </w:t>
            </w:r>
            <w:proofErr w:type="spellStart"/>
            <w:r>
              <w:t>pl</w:t>
            </w:r>
            <w:proofErr w:type="spellEnd"/>
            <w:r>
              <w:t>. sportoviště</w:t>
            </w:r>
          </w:p>
        </w:tc>
        <w:tc>
          <w:tcPr>
            <w:tcW w:w="2735" w:type="dxa"/>
          </w:tcPr>
          <w:p w:rsidR="0020672E" w:rsidRDefault="0020672E" w:rsidP="00CB5027">
            <w:r>
              <w:t xml:space="preserve">Obec </w:t>
            </w:r>
            <w:proofErr w:type="spellStart"/>
            <w:r>
              <w:t>Tuklaty</w:t>
            </w:r>
            <w:proofErr w:type="spellEnd"/>
          </w:p>
          <w:p w:rsidR="0020672E" w:rsidRDefault="0020672E" w:rsidP="00CB5027"/>
          <w:p w:rsidR="0020672E" w:rsidRDefault="0020672E" w:rsidP="00CB5027"/>
        </w:tc>
        <w:tc>
          <w:tcPr>
            <w:tcW w:w="2380" w:type="dxa"/>
          </w:tcPr>
          <w:p w:rsidR="0020672E" w:rsidRDefault="0020672E" w:rsidP="00CB5027">
            <w:r>
              <w:t>hřiště</w:t>
            </w:r>
          </w:p>
        </w:tc>
      </w:tr>
      <w:tr w:rsidR="0020672E" w:rsidTr="00CB5027">
        <w:tc>
          <w:tcPr>
            <w:tcW w:w="1611" w:type="dxa"/>
          </w:tcPr>
          <w:p w:rsidR="0020672E" w:rsidRDefault="0020672E" w:rsidP="00CB5027">
            <w:r>
              <w:t>126/1</w:t>
            </w:r>
          </w:p>
        </w:tc>
        <w:tc>
          <w:tcPr>
            <w:tcW w:w="903" w:type="dxa"/>
          </w:tcPr>
          <w:p w:rsidR="0020672E" w:rsidRDefault="0020672E" w:rsidP="00CB5027">
            <w:r>
              <w:t>6 382</w:t>
            </w:r>
          </w:p>
        </w:tc>
        <w:tc>
          <w:tcPr>
            <w:tcW w:w="1659" w:type="dxa"/>
          </w:tcPr>
          <w:p w:rsidR="0020672E" w:rsidRDefault="0020672E" w:rsidP="00CB5027">
            <w:r>
              <w:t>orná půda</w:t>
            </w:r>
          </w:p>
        </w:tc>
        <w:tc>
          <w:tcPr>
            <w:tcW w:w="2735" w:type="dxa"/>
          </w:tcPr>
          <w:p w:rsidR="0020672E" w:rsidRDefault="0020672E" w:rsidP="00CB5027">
            <w:r w:rsidRPr="001909DE">
              <w:t xml:space="preserve">Obec </w:t>
            </w:r>
            <w:proofErr w:type="spellStart"/>
            <w:r w:rsidRPr="001909DE">
              <w:t>Tuklaty</w:t>
            </w:r>
            <w:proofErr w:type="spellEnd"/>
          </w:p>
        </w:tc>
        <w:tc>
          <w:tcPr>
            <w:tcW w:w="2380" w:type="dxa"/>
          </w:tcPr>
          <w:p w:rsidR="0020672E" w:rsidRDefault="009342CF" w:rsidP="00CB5027">
            <w:r>
              <w:t>l</w:t>
            </w:r>
            <w:r w:rsidR="0020672E">
              <w:t>ouka pod silnicí</w:t>
            </w:r>
          </w:p>
        </w:tc>
      </w:tr>
      <w:tr w:rsidR="0020672E" w:rsidTr="00CB5027">
        <w:tc>
          <w:tcPr>
            <w:tcW w:w="1611" w:type="dxa"/>
          </w:tcPr>
          <w:p w:rsidR="0020672E" w:rsidRDefault="0020672E" w:rsidP="00CB5027">
            <w:r>
              <w:t>126/3</w:t>
            </w:r>
          </w:p>
        </w:tc>
        <w:tc>
          <w:tcPr>
            <w:tcW w:w="903" w:type="dxa"/>
          </w:tcPr>
          <w:p w:rsidR="0020672E" w:rsidRDefault="0020672E" w:rsidP="00CB5027">
            <w:r>
              <w:t>107</w:t>
            </w:r>
          </w:p>
        </w:tc>
        <w:tc>
          <w:tcPr>
            <w:tcW w:w="1659" w:type="dxa"/>
          </w:tcPr>
          <w:p w:rsidR="0020672E" w:rsidRDefault="0020672E" w:rsidP="00CB5027">
            <w:proofErr w:type="spellStart"/>
            <w:r>
              <w:t>ost</w:t>
            </w:r>
            <w:proofErr w:type="spellEnd"/>
            <w:r>
              <w:t xml:space="preserve">. </w:t>
            </w:r>
            <w:proofErr w:type="spellStart"/>
            <w:proofErr w:type="gramStart"/>
            <w:r>
              <w:t>pl</w:t>
            </w:r>
            <w:proofErr w:type="spellEnd"/>
            <w:r>
              <w:t>.</w:t>
            </w:r>
            <w:proofErr w:type="gramEnd"/>
            <w:r>
              <w:t xml:space="preserve">, </w:t>
            </w:r>
            <w:proofErr w:type="spellStart"/>
            <w:r>
              <w:t>ost</w:t>
            </w:r>
            <w:proofErr w:type="spellEnd"/>
            <w:r>
              <w:t xml:space="preserve">. komunikace </w:t>
            </w:r>
          </w:p>
        </w:tc>
        <w:tc>
          <w:tcPr>
            <w:tcW w:w="2735" w:type="dxa"/>
          </w:tcPr>
          <w:p w:rsidR="0020672E" w:rsidRDefault="0020672E" w:rsidP="00CB5027">
            <w:r w:rsidRPr="00222A7D">
              <w:t xml:space="preserve">SJM Hrouda Jaroslav a </w:t>
            </w:r>
            <w:proofErr w:type="spellStart"/>
            <w:r w:rsidRPr="00222A7D">
              <w:t>Hroudová</w:t>
            </w:r>
            <w:proofErr w:type="spellEnd"/>
            <w:r w:rsidRPr="00222A7D">
              <w:t xml:space="preserve"> Jana Ing., </w:t>
            </w:r>
            <w:proofErr w:type="gramStart"/>
            <w:r w:rsidRPr="00222A7D">
              <w:t>Ke</w:t>
            </w:r>
            <w:proofErr w:type="gramEnd"/>
            <w:r w:rsidRPr="00222A7D">
              <w:t xml:space="preserve"> Hřišti 183, 25082 </w:t>
            </w:r>
            <w:proofErr w:type="spellStart"/>
            <w:r w:rsidRPr="00222A7D">
              <w:t>Tuklaty</w:t>
            </w:r>
            <w:proofErr w:type="spellEnd"/>
          </w:p>
        </w:tc>
        <w:tc>
          <w:tcPr>
            <w:tcW w:w="2380" w:type="dxa"/>
          </w:tcPr>
          <w:p w:rsidR="0020672E" w:rsidRDefault="0020672E" w:rsidP="00CB5027">
            <w:r>
              <w:t>cesta</w:t>
            </w:r>
          </w:p>
        </w:tc>
      </w:tr>
      <w:tr w:rsidR="0020672E" w:rsidTr="00CB5027">
        <w:tc>
          <w:tcPr>
            <w:tcW w:w="1611" w:type="dxa"/>
          </w:tcPr>
          <w:p w:rsidR="0020672E" w:rsidRDefault="0020672E" w:rsidP="00CB5027">
            <w:r>
              <w:t>126/2</w:t>
            </w:r>
          </w:p>
        </w:tc>
        <w:tc>
          <w:tcPr>
            <w:tcW w:w="903" w:type="dxa"/>
          </w:tcPr>
          <w:p w:rsidR="0020672E" w:rsidRDefault="0020672E" w:rsidP="00CB5027">
            <w:r>
              <w:t>964</w:t>
            </w:r>
          </w:p>
        </w:tc>
        <w:tc>
          <w:tcPr>
            <w:tcW w:w="1659" w:type="dxa"/>
          </w:tcPr>
          <w:p w:rsidR="0020672E" w:rsidRDefault="0020672E" w:rsidP="00CB5027">
            <w:r>
              <w:t>orná půda</w:t>
            </w:r>
          </w:p>
        </w:tc>
        <w:tc>
          <w:tcPr>
            <w:tcW w:w="2735" w:type="dxa"/>
          </w:tcPr>
          <w:p w:rsidR="0020672E" w:rsidRDefault="0020672E" w:rsidP="00CB5027">
            <w:r w:rsidRPr="00326250">
              <w:t xml:space="preserve">Obec </w:t>
            </w:r>
            <w:proofErr w:type="spellStart"/>
            <w:r w:rsidRPr="00326250">
              <w:t>Tuklaty</w:t>
            </w:r>
            <w:proofErr w:type="spellEnd"/>
          </w:p>
        </w:tc>
        <w:tc>
          <w:tcPr>
            <w:tcW w:w="2380" w:type="dxa"/>
          </w:tcPr>
          <w:p w:rsidR="0020672E" w:rsidRDefault="0020672E" w:rsidP="00CB5027">
            <w:r>
              <w:t>louka</w:t>
            </w:r>
          </w:p>
        </w:tc>
      </w:tr>
      <w:tr w:rsidR="0020672E" w:rsidTr="00CB5027">
        <w:tc>
          <w:tcPr>
            <w:tcW w:w="1611" w:type="dxa"/>
          </w:tcPr>
          <w:p w:rsidR="0020672E" w:rsidRDefault="0020672E" w:rsidP="00CB5027">
            <w:r>
              <w:t>126/4</w:t>
            </w:r>
          </w:p>
        </w:tc>
        <w:tc>
          <w:tcPr>
            <w:tcW w:w="903" w:type="dxa"/>
          </w:tcPr>
          <w:p w:rsidR="0020672E" w:rsidRDefault="0020672E" w:rsidP="00CB5027">
            <w:r>
              <w:t>105</w:t>
            </w:r>
          </w:p>
        </w:tc>
        <w:tc>
          <w:tcPr>
            <w:tcW w:w="1659" w:type="dxa"/>
          </w:tcPr>
          <w:p w:rsidR="0020672E" w:rsidRDefault="0020672E" w:rsidP="00CB5027">
            <w:proofErr w:type="spellStart"/>
            <w:r>
              <w:t>ost</w:t>
            </w:r>
            <w:proofErr w:type="spellEnd"/>
            <w:r>
              <w:t xml:space="preserve">. </w:t>
            </w:r>
            <w:proofErr w:type="spellStart"/>
            <w:proofErr w:type="gramStart"/>
            <w:r>
              <w:t>pl</w:t>
            </w:r>
            <w:proofErr w:type="spellEnd"/>
            <w:r>
              <w:t>.</w:t>
            </w:r>
            <w:proofErr w:type="gramEnd"/>
            <w:r>
              <w:t xml:space="preserve">  </w:t>
            </w:r>
            <w:proofErr w:type="spellStart"/>
            <w:r>
              <w:t>ost</w:t>
            </w:r>
            <w:proofErr w:type="spellEnd"/>
            <w:r>
              <w:t>. komunikace</w:t>
            </w:r>
          </w:p>
        </w:tc>
        <w:tc>
          <w:tcPr>
            <w:tcW w:w="2735" w:type="dxa"/>
          </w:tcPr>
          <w:p w:rsidR="0020672E" w:rsidRPr="00326250" w:rsidRDefault="0020672E" w:rsidP="00CB5027">
            <w:r w:rsidRPr="006352CB">
              <w:t xml:space="preserve">Obec </w:t>
            </w:r>
            <w:proofErr w:type="spellStart"/>
            <w:r w:rsidRPr="006352CB">
              <w:t>Tuklaty</w:t>
            </w:r>
            <w:proofErr w:type="spellEnd"/>
          </w:p>
        </w:tc>
        <w:tc>
          <w:tcPr>
            <w:tcW w:w="2380" w:type="dxa"/>
          </w:tcPr>
          <w:p w:rsidR="0020672E" w:rsidRDefault="0020672E" w:rsidP="00CB5027"/>
        </w:tc>
      </w:tr>
      <w:tr w:rsidR="0020672E" w:rsidTr="00CB5027">
        <w:tc>
          <w:tcPr>
            <w:tcW w:w="1611" w:type="dxa"/>
          </w:tcPr>
          <w:p w:rsidR="0020672E" w:rsidRDefault="00BD2150" w:rsidP="00CB5027">
            <w:r>
              <w:t>251/9</w:t>
            </w:r>
          </w:p>
        </w:tc>
        <w:tc>
          <w:tcPr>
            <w:tcW w:w="903" w:type="dxa"/>
          </w:tcPr>
          <w:p w:rsidR="0020672E" w:rsidRDefault="00BD2150" w:rsidP="00CB5027">
            <w:r>
              <w:t>1927</w:t>
            </w:r>
          </w:p>
        </w:tc>
        <w:tc>
          <w:tcPr>
            <w:tcW w:w="1659" w:type="dxa"/>
          </w:tcPr>
          <w:p w:rsidR="0020672E" w:rsidRDefault="00BD2150" w:rsidP="00CB5027">
            <w:proofErr w:type="spellStart"/>
            <w:r>
              <w:t>ost</w:t>
            </w:r>
            <w:proofErr w:type="spellEnd"/>
            <w:r>
              <w:t xml:space="preserve">. </w:t>
            </w:r>
            <w:proofErr w:type="spellStart"/>
            <w:proofErr w:type="gramStart"/>
            <w:r>
              <w:t>pl</w:t>
            </w:r>
            <w:proofErr w:type="spellEnd"/>
            <w:r>
              <w:t>.</w:t>
            </w:r>
            <w:proofErr w:type="gramEnd"/>
            <w:r>
              <w:t xml:space="preserve">  </w:t>
            </w:r>
            <w:proofErr w:type="spellStart"/>
            <w:r>
              <w:t>ost</w:t>
            </w:r>
            <w:proofErr w:type="spellEnd"/>
            <w:r>
              <w:t>. komunikace</w:t>
            </w:r>
          </w:p>
        </w:tc>
        <w:tc>
          <w:tcPr>
            <w:tcW w:w="2735" w:type="dxa"/>
          </w:tcPr>
          <w:p w:rsidR="0020672E" w:rsidRPr="006352CB" w:rsidRDefault="00BD2150" w:rsidP="00CB5027">
            <w:r w:rsidRPr="006352CB">
              <w:t xml:space="preserve">Obec </w:t>
            </w:r>
            <w:proofErr w:type="spellStart"/>
            <w:r w:rsidRPr="006352CB">
              <w:t>Tuklaty</w:t>
            </w:r>
            <w:proofErr w:type="spellEnd"/>
          </w:p>
        </w:tc>
        <w:tc>
          <w:tcPr>
            <w:tcW w:w="2380" w:type="dxa"/>
          </w:tcPr>
          <w:p w:rsidR="0020672E" w:rsidRDefault="0020672E" w:rsidP="00CB5027"/>
        </w:tc>
      </w:tr>
      <w:tr w:rsidR="00BD2150" w:rsidTr="00CB5027">
        <w:tc>
          <w:tcPr>
            <w:tcW w:w="1611" w:type="dxa"/>
          </w:tcPr>
          <w:p w:rsidR="00BD2150" w:rsidRDefault="00BD2150" w:rsidP="00CB5027">
            <w:r>
              <w:t>251/12</w:t>
            </w:r>
          </w:p>
        </w:tc>
        <w:tc>
          <w:tcPr>
            <w:tcW w:w="903" w:type="dxa"/>
          </w:tcPr>
          <w:p w:rsidR="00BD2150" w:rsidRDefault="00BD2150" w:rsidP="00CB5027">
            <w:r>
              <w:t>1 159</w:t>
            </w:r>
          </w:p>
        </w:tc>
        <w:tc>
          <w:tcPr>
            <w:tcW w:w="1659" w:type="dxa"/>
          </w:tcPr>
          <w:p w:rsidR="00BD2150" w:rsidRDefault="00BD2150" w:rsidP="00CB5027">
            <w:proofErr w:type="spellStart"/>
            <w:r>
              <w:t>ost</w:t>
            </w:r>
            <w:proofErr w:type="spellEnd"/>
            <w:r>
              <w:t xml:space="preserve">. </w:t>
            </w:r>
            <w:proofErr w:type="spellStart"/>
            <w:proofErr w:type="gramStart"/>
            <w:r>
              <w:t>pl</w:t>
            </w:r>
            <w:proofErr w:type="spellEnd"/>
            <w:r>
              <w:t>.</w:t>
            </w:r>
            <w:proofErr w:type="gramEnd"/>
            <w:r>
              <w:t xml:space="preserve">  </w:t>
            </w:r>
            <w:proofErr w:type="spellStart"/>
            <w:r>
              <w:t>ost</w:t>
            </w:r>
            <w:proofErr w:type="spellEnd"/>
            <w:r>
              <w:t>. komunikace</w:t>
            </w:r>
          </w:p>
        </w:tc>
        <w:tc>
          <w:tcPr>
            <w:tcW w:w="2735" w:type="dxa"/>
          </w:tcPr>
          <w:p w:rsidR="00BD2150" w:rsidRPr="006352CB" w:rsidRDefault="00BD2150" w:rsidP="00CB5027">
            <w:r w:rsidRPr="006352CB">
              <w:t>Obec Tuklaty</w:t>
            </w:r>
          </w:p>
        </w:tc>
        <w:tc>
          <w:tcPr>
            <w:tcW w:w="2380" w:type="dxa"/>
          </w:tcPr>
          <w:p w:rsidR="00BD2150" w:rsidRDefault="00BD2150" w:rsidP="00CB5027"/>
        </w:tc>
      </w:tr>
      <w:tr w:rsidR="0020672E" w:rsidTr="00CB5027">
        <w:tc>
          <w:tcPr>
            <w:tcW w:w="1611" w:type="dxa"/>
          </w:tcPr>
          <w:p w:rsidR="0020672E" w:rsidRPr="00EF1006" w:rsidRDefault="0020672E" w:rsidP="00CB5027">
            <w:pPr>
              <w:rPr>
                <w:b/>
                <w:sz w:val="28"/>
                <w:szCs w:val="28"/>
              </w:rPr>
            </w:pPr>
            <w:proofErr w:type="gramStart"/>
            <w:r w:rsidRPr="00EF1006">
              <w:rPr>
                <w:b/>
                <w:sz w:val="28"/>
                <w:szCs w:val="28"/>
              </w:rPr>
              <w:t>k.</w:t>
            </w:r>
            <w:proofErr w:type="spellStart"/>
            <w:r w:rsidRPr="00EF1006">
              <w:rPr>
                <w:b/>
                <w:sz w:val="28"/>
                <w:szCs w:val="28"/>
              </w:rPr>
              <w:t>ú</w:t>
            </w:r>
            <w:proofErr w:type="spellEnd"/>
            <w:r w:rsidRPr="00EF1006">
              <w:rPr>
                <w:b/>
                <w:sz w:val="28"/>
                <w:szCs w:val="28"/>
              </w:rPr>
              <w:t>.</w:t>
            </w:r>
            <w:proofErr w:type="gramEnd"/>
            <w:r w:rsidRPr="00EF100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F1006">
              <w:rPr>
                <w:b/>
                <w:sz w:val="28"/>
                <w:szCs w:val="28"/>
              </w:rPr>
              <w:t>Tlustovousy</w:t>
            </w:r>
            <w:proofErr w:type="spellEnd"/>
          </w:p>
        </w:tc>
        <w:tc>
          <w:tcPr>
            <w:tcW w:w="903" w:type="dxa"/>
          </w:tcPr>
          <w:p w:rsidR="0020672E" w:rsidRDefault="0020672E" w:rsidP="00CB5027"/>
        </w:tc>
        <w:tc>
          <w:tcPr>
            <w:tcW w:w="1659" w:type="dxa"/>
          </w:tcPr>
          <w:p w:rsidR="0020672E" w:rsidRDefault="0020672E" w:rsidP="00CB5027"/>
        </w:tc>
        <w:tc>
          <w:tcPr>
            <w:tcW w:w="2735" w:type="dxa"/>
          </w:tcPr>
          <w:p w:rsidR="0020672E" w:rsidRPr="006352CB" w:rsidRDefault="0020672E" w:rsidP="00CB5027"/>
        </w:tc>
        <w:tc>
          <w:tcPr>
            <w:tcW w:w="2380" w:type="dxa"/>
          </w:tcPr>
          <w:p w:rsidR="0020672E" w:rsidRDefault="0020672E" w:rsidP="00CB5027"/>
        </w:tc>
      </w:tr>
      <w:tr w:rsidR="0020672E" w:rsidTr="00CB5027">
        <w:tc>
          <w:tcPr>
            <w:tcW w:w="1611" w:type="dxa"/>
          </w:tcPr>
          <w:p w:rsidR="0020672E" w:rsidRDefault="0020672E" w:rsidP="00CB5027">
            <w:r>
              <w:t>72</w:t>
            </w:r>
          </w:p>
        </w:tc>
        <w:tc>
          <w:tcPr>
            <w:tcW w:w="903" w:type="dxa"/>
          </w:tcPr>
          <w:p w:rsidR="0020672E" w:rsidRDefault="0020672E" w:rsidP="00CB5027">
            <w:r>
              <w:t>4691</w:t>
            </w:r>
          </w:p>
        </w:tc>
        <w:tc>
          <w:tcPr>
            <w:tcW w:w="1659" w:type="dxa"/>
          </w:tcPr>
          <w:p w:rsidR="0020672E" w:rsidRDefault="0020672E" w:rsidP="00CB5027">
            <w:r>
              <w:t>orná půda</w:t>
            </w:r>
          </w:p>
        </w:tc>
        <w:tc>
          <w:tcPr>
            <w:tcW w:w="2735" w:type="dxa"/>
          </w:tcPr>
          <w:p w:rsidR="0020672E" w:rsidRDefault="0020672E" w:rsidP="00CB5027">
            <w:r w:rsidRPr="00EE553C">
              <w:t xml:space="preserve">Obec </w:t>
            </w:r>
            <w:proofErr w:type="spellStart"/>
            <w:r w:rsidRPr="00EE553C">
              <w:t>Tuklaty</w:t>
            </w:r>
            <w:proofErr w:type="spellEnd"/>
            <w:r w:rsidRPr="00EE553C">
              <w:t>,</w:t>
            </w:r>
          </w:p>
        </w:tc>
        <w:tc>
          <w:tcPr>
            <w:tcW w:w="2380" w:type="dxa"/>
          </w:tcPr>
          <w:p w:rsidR="0020672E" w:rsidRDefault="0020672E" w:rsidP="00CB5027">
            <w:r>
              <w:t>louka</w:t>
            </w:r>
          </w:p>
        </w:tc>
      </w:tr>
      <w:tr w:rsidR="0020672E" w:rsidTr="00CB5027">
        <w:tc>
          <w:tcPr>
            <w:tcW w:w="1611" w:type="dxa"/>
          </w:tcPr>
          <w:p w:rsidR="0020672E" w:rsidRDefault="0020672E" w:rsidP="00CB5027">
            <w:r>
              <w:t>75/2</w:t>
            </w:r>
          </w:p>
        </w:tc>
        <w:tc>
          <w:tcPr>
            <w:tcW w:w="903" w:type="dxa"/>
          </w:tcPr>
          <w:p w:rsidR="0020672E" w:rsidRDefault="0020672E" w:rsidP="00CB5027">
            <w:r>
              <w:t>2792</w:t>
            </w:r>
          </w:p>
        </w:tc>
        <w:tc>
          <w:tcPr>
            <w:tcW w:w="1659" w:type="dxa"/>
          </w:tcPr>
          <w:p w:rsidR="0020672E" w:rsidRDefault="0020672E" w:rsidP="00CB5027">
            <w:r>
              <w:t>orná půda</w:t>
            </w:r>
          </w:p>
        </w:tc>
        <w:tc>
          <w:tcPr>
            <w:tcW w:w="2735" w:type="dxa"/>
          </w:tcPr>
          <w:p w:rsidR="0020672E" w:rsidRDefault="0020672E" w:rsidP="00CB5027">
            <w:r w:rsidRPr="001C7A4C">
              <w:t xml:space="preserve">Koubek Miloš, </w:t>
            </w:r>
            <w:proofErr w:type="spellStart"/>
            <w:r w:rsidRPr="001C7A4C">
              <w:t>Tuklatská</w:t>
            </w:r>
            <w:proofErr w:type="spellEnd"/>
            <w:r w:rsidRPr="001C7A4C">
              <w:t xml:space="preserve"> 86, </w:t>
            </w:r>
            <w:proofErr w:type="spellStart"/>
            <w:r w:rsidRPr="001C7A4C">
              <w:t>Tlustovousy</w:t>
            </w:r>
            <w:proofErr w:type="spellEnd"/>
            <w:r w:rsidRPr="001C7A4C">
              <w:t xml:space="preserve">, 25082 </w:t>
            </w:r>
            <w:proofErr w:type="spellStart"/>
            <w:r w:rsidRPr="001C7A4C">
              <w:t>Tuklaty</w:t>
            </w:r>
            <w:proofErr w:type="spellEnd"/>
          </w:p>
        </w:tc>
        <w:tc>
          <w:tcPr>
            <w:tcW w:w="2380" w:type="dxa"/>
          </w:tcPr>
          <w:p w:rsidR="0020672E" w:rsidRDefault="0020672E" w:rsidP="00CB5027">
            <w:r>
              <w:t>Pozemek předmětem výměny</w:t>
            </w:r>
          </w:p>
        </w:tc>
      </w:tr>
      <w:tr w:rsidR="0020672E" w:rsidTr="00CB5027">
        <w:tc>
          <w:tcPr>
            <w:tcW w:w="1611" w:type="dxa"/>
          </w:tcPr>
          <w:p w:rsidR="0020672E" w:rsidRDefault="0020672E" w:rsidP="00CB5027">
            <w:r>
              <w:t>46/4</w:t>
            </w:r>
          </w:p>
        </w:tc>
        <w:tc>
          <w:tcPr>
            <w:tcW w:w="903" w:type="dxa"/>
          </w:tcPr>
          <w:p w:rsidR="0020672E" w:rsidRDefault="0020672E" w:rsidP="00CB5027">
            <w:r>
              <w:t>1305</w:t>
            </w:r>
          </w:p>
        </w:tc>
        <w:tc>
          <w:tcPr>
            <w:tcW w:w="1659" w:type="dxa"/>
          </w:tcPr>
          <w:p w:rsidR="0020672E" w:rsidRDefault="0020672E" w:rsidP="00CB5027">
            <w:r>
              <w:t>Orná půda</w:t>
            </w:r>
          </w:p>
        </w:tc>
        <w:tc>
          <w:tcPr>
            <w:tcW w:w="2735" w:type="dxa"/>
          </w:tcPr>
          <w:p w:rsidR="0020672E" w:rsidRPr="001C7A4C" w:rsidRDefault="0020672E" w:rsidP="00CB5027">
            <w:r w:rsidRPr="00666BEA">
              <w:t xml:space="preserve">SJM </w:t>
            </w:r>
            <w:proofErr w:type="spellStart"/>
            <w:r w:rsidRPr="00666BEA">
              <w:t>Lojín</w:t>
            </w:r>
            <w:proofErr w:type="spellEnd"/>
            <w:r w:rsidRPr="00666BEA">
              <w:t xml:space="preserve"> Jiří a </w:t>
            </w:r>
            <w:proofErr w:type="spellStart"/>
            <w:r w:rsidRPr="00666BEA">
              <w:t>Lojínová</w:t>
            </w:r>
            <w:proofErr w:type="spellEnd"/>
            <w:r w:rsidRPr="00666BEA">
              <w:t xml:space="preserve"> Naděžda, Ostravská 635, Letňany, 19900 Praha 9</w:t>
            </w:r>
          </w:p>
        </w:tc>
        <w:tc>
          <w:tcPr>
            <w:tcW w:w="2380" w:type="dxa"/>
          </w:tcPr>
          <w:p w:rsidR="0020672E" w:rsidRDefault="0020672E" w:rsidP="00CB5027">
            <w:r>
              <w:t>Pozemek předmětem výměny</w:t>
            </w:r>
          </w:p>
        </w:tc>
      </w:tr>
      <w:tr w:rsidR="0020672E" w:rsidTr="00CB5027">
        <w:tc>
          <w:tcPr>
            <w:tcW w:w="1611" w:type="dxa"/>
          </w:tcPr>
          <w:p w:rsidR="0020672E" w:rsidRDefault="0020672E" w:rsidP="00CB5027">
            <w:r>
              <w:t>46/7</w:t>
            </w:r>
          </w:p>
        </w:tc>
        <w:tc>
          <w:tcPr>
            <w:tcW w:w="903" w:type="dxa"/>
          </w:tcPr>
          <w:p w:rsidR="0020672E" w:rsidRDefault="0020672E" w:rsidP="00CB5027">
            <w:r>
              <w:t>416</w:t>
            </w:r>
          </w:p>
        </w:tc>
        <w:tc>
          <w:tcPr>
            <w:tcW w:w="1659" w:type="dxa"/>
          </w:tcPr>
          <w:p w:rsidR="0020672E" w:rsidRDefault="0020672E" w:rsidP="00CB5027">
            <w:r>
              <w:t xml:space="preserve">jiná </w:t>
            </w:r>
            <w:proofErr w:type="spellStart"/>
            <w:proofErr w:type="gramStart"/>
            <w:r>
              <w:t>pl</w:t>
            </w:r>
            <w:proofErr w:type="spellEnd"/>
            <w:r>
              <w:t>.,  ostatní</w:t>
            </w:r>
            <w:proofErr w:type="gramEnd"/>
            <w:r>
              <w:t xml:space="preserve"> plocha</w:t>
            </w:r>
          </w:p>
        </w:tc>
        <w:tc>
          <w:tcPr>
            <w:tcW w:w="2735" w:type="dxa"/>
          </w:tcPr>
          <w:p w:rsidR="0020672E" w:rsidRDefault="0020672E" w:rsidP="00CB5027">
            <w:r w:rsidRPr="00666BEA">
              <w:t xml:space="preserve">SJM </w:t>
            </w:r>
            <w:proofErr w:type="spellStart"/>
            <w:r w:rsidRPr="00666BEA">
              <w:t>Lojín</w:t>
            </w:r>
            <w:proofErr w:type="spellEnd"/>
            <w:r w:rsidRPr="00666BEA">
              <w:t xml:space="preserve"> Jiří a </w:t>
            </w:r>
            <w:proofErr w:type="spellStart"/>
            <w:r w:rsidRPr="00666BEA">
              <w:t>Lojínová</w:t>
            </w:r>
            <w:proofErr w:type="spellEnd"/>
            <w:r w:rsidRPr="00666BEA">
              <w:t xml:space="preserve"> Naděžda, Ostravská 635, Letňany, 19900 Praha 9</w:t>
            </w:r>
          </w:p>
        </w:tc>
        <w:tc>
          <w:tcPr>
            <w:tcW w:w="2380" w:type="dxa"/>
          </w:tcPr>
          <w:p w:rsidR="0020672E" w:rsidRDefault="0020672E" w:rsidP="00CB5027">
            <w:r>
              <w:t>Pozemek předmětem výměny</w:t>
            </w:r>
          </w:p>
        </w:tc>
      </w:tr>
      <w:tr w:rsidR="0020672E" w:rsidTr="00CB5027">
        <w:tc>
          <w:tcPr>
            <w:tcW w:w="1611" w:type="dxa"/>
          </w:tcPr>
          <w:p w:rsidR="0020672E" w:rsidRDefault="0020672E" w:rsidP="00CB5027">
            <w:r>
              <w:t>71/1</w:t>
            </w:r>
          </w:p>
        </w:tc>
        <w:tc>
          <w:tcPr>
            <w:tcW w:w="903" w:type="dxa"/>
          </w:tcPr>
          <w:p w:rsidR="0020672E" w:rsidRDefault="0020672E" w:rsidP="00CB5027">
            <w:r>
              <w:t>2742</w:t>
            </w:r>
          </w:p>
        </w:tc>
        <w:tc>
          <w:tcPr>
            <w:tcW w:w="1659" w:type="dxa"/>
          </w:tcPr>
          <w:p w:rsidR="0020672E" w:rsidRDefault="0020672E" w:rsidP="00CB5027">
            <w:proofErr w:type="spellStart"/>
            <w:r>
              <w:t>ost</w:t>
            </w:r>
            <w:proofErr w:type="spellEnd"/>
            <w:r>
              <w:t xml:space="preserve">. </w:t>
            </w:r>
            <w:proofErr w:type="spellStart"/>
            <w:proofErr w:type="gramStart"/>
            <w:r>
              <w:t>pl</w:t>
            </w:r>
            <w:proofErr w:type="spellEnd"/>
            <w:r>
              <w:t>.</w:t>
            </w:r>
            <w:proofErr w:type="gramEnd"/>
            <w:r>
              <w:t xml:space="preserve">, </w:t>
            </w:r>
            <w:proofErr w:type="spellStart"/>
            <w:r>
              <w:t>ost</w:t>
            </w:r>
            <w:proofErr w:type="spellEnd"/>
            <w:r>
              <w:t>. komunikace</w:t>
            </w:r>
          </w:p>
        </w:tc>
        <w:tc>
          <w:tcPr>
            <w:tcW w:w="2735" w:type="dxa"/>
          </w:tcPr>
          <w:p w:rsidR="0020672E" w:rsidRDefault="0020672E" w:rsidP="00CB5027">
            <w:r w:rsidRPr="006157E4">
              <w:t xml:space="preserve">Obec </w:t>
            </w:r>
            <w:proofErr w:type="spellStart"/>
            <w:r w:rsidRPr="006157E4">
              <w:t>Tuklaty</w:t>
            </w:r>
            <w:proofErr w:type="spellEnd"/>
          </w:p>
        </w:tc>
        <w:tc>
          <w:tcPr>
            <w:tcW w:w="2380" w:type="dxa"/>
          </w:tcPr>
          <w:p w:rsidR="0020672E" w:rsidRDefault="0020672E" w:rsidP="00CB5027"/>
        </w:tc>
      </w:tr>
      <w:tr w:rsidR="0020672E" w:rsidTr="00CB5027">
        <w:tc>
          <w:tcPr>
            <w:tcW w:w="1611" w:type="dxa"/>
          </w:tcPr>
          <w:p w:rsidR="0020672E" w:rsidRDefault="0020672E" w:rsidP="00CB5027">
            <w:r>
              <w:t>47/1</w:t>
            </w:r>
          </w:p>
        </w:tc>
        <w:tc>
          <w:tcPr>
            <w:tcW w:w="903" w:type="dxa"/>
          </w:tcPr>
          <w:p w:rsidR="0020672E" w:rsidRDefault="0020672E" w:rsidP="00CB5027">
            <w:r>
              <w:t>1383</w:t>
            </w:r>
          </w:p>
        </w:tc>
        <w:tc>
          <w:tcPr>
            <w:tcW w:w="1659" w:type="dxa"/>
          </w:tcPr>
          <w:p w:rsidR="0020672E" w:rsidRDefault="0020672E" w:rsidP="00CB5027">
            <w:proofErr w:type="spellStart"/>
            <w:r>
              <w:t>ost</w:t>
            </w:r>
            <w:proofErr w:type="spellEnd"/>
            <w:r>
              <w:t xml:space="preserve">. </w:t>
            </w:r>
            <w:proofErr w:type="spellStart"/>
            <w:proofErr w:type="gramStart"/>
            <w:r>
              <w:t>pl</w:t>
            </w:r>
            <w:proofErr w:type="spellEnd"/>
            <w:r>
              <w:t>.</w:t>
            </w:r>
            <w:proofErr w:type="gramEnd"/>
            <w:r>
              <w:t xml:space="preserve">, </w:t>
            </w:r>
            <w:proofErr w:type="spellStart"/>
            <w:r>
              <w:t>ost</w:t>
            </w:r>
            <w:proofErr w:type="spellEnd"/>
            <w:r>
              <w:t>. komunikace</w:t>
            </w:r>
          </w:p>
        </w:tc>
        <w:tc>
          <w:tcPr>
            <w:tcW w:w="2735" w:type="dxa"/>
          </w:tcPr>
          <w:p w:rsidR="0020672E" w:rsidRDefault="0020672E" w:rsidP="00CB5027">
            <w:r w:rsidRPr="00E8235F">
              <w:t xml:space="preserve">Obec </w:t>
            </w:r>
            <w:proofErr w:type="spellStart"/>
            <w:r w:rsidRPr="00E8235F">
              <w:t>Tuklaty</w:t>
            </w:r>
            <w:proofErr w:type="spellEnd"/>
          </w:p>
        </w:tc>
        <w:tc>
          <w:tcPr>
            <w:tcW w:w="2380" w:type="dxa"/>
          </w:tcPr>
          <w:p w:rsidR="0020672E" w:rsidRDefault="0020672E" w:rsidP="00CB5027"/>
        </w:tc>
      </w:tr>
      <w:tr w:rsidR="0020672E" w:rsidTr="00CB5027">
        <w:tc>
          <w:tcPr>
            <w:tcW w:w="1611" w:type="dxa"/>
          </w:tcPr>
          <w:p w:rsidR="0020672E" w:rsidRDefault="0020672E" w:rsidP="00CB5027">
            <w:r>
              <w:t>47/2</w:t>
            </w:r>
          </w:p>
        </w:tc>
        <w:tc>
          <w:tcPr>
            <w:tcW w:w="903" w:type="dxa"/>
          </w:tcPr>
          <w:p w:rsidR="0020672E" w:rsidRDefault="0020672E" w:rsidP="00CB5027">
            <w:r>
              <w:t>1559</w:t>
            </w:r>
          </w:p>
        </w:tc>
        <w:tc>
          <w:tcPr>
            <w:tcW w:w="1659" w:type="dxa"/>
          </w:tcPr>
          <w:p w:rsidR="0020672E" w:rsidRDefault="0020672E" w:rsidP="00CB5027">
            <w:proofErr w:type="spellStart"/>
            <w:r>
              <w:t>ost</w:t>
            </w:r>
            <w:proofErr w:type="spellEnd"/>
            <w:r>
              <w:t xml:space="preserve">. </w:t>
            </w:r>
            <w:proofErr w:type="spellStart"/>
            <w:proofErr w:type="gramStart"/>
            <w:r>
              <w:t>pl</w:t>
            </w:r>
            <w:proofErr w:type="spellEnd"/>
            <w:r>
              <w:t>.</w:t>
            </w:r>
            <w:proofErr w:type="gramEnd"/>
            <w:r>
              <w:t xml:space="preserve">, </w:t>
            </w:r>
            <w:proofErr w:type="spellStart"/>
            <w:r>
              <w:t>ost</w:t>
            </w:r>
            <w:proofErr w:type="spellEnd"/>
            <w:r>
              <w:t>. komunikace</w:t>
            </w:r>
          </w:p>
        </w:tc>
        <w:tc>
          <w:tcPr>
            <w:tcW w:w="2735" w:type="dxa"/>
          </w:tcPr>
          <w:p w:rsidR="0020672E" w:rsidRDefault="0020672E" w:rsidP="00CB5027">
            <w:r w:rsidRPr="000633AC">
              <w:t xml:space="preserve">Obec </w:t>
            </w:r>
            <w:proofErr w:type="spellStart"/>
            <w:r w:rsidRPr="000633AC">
              <w:t>Tuklaty</w:t>
            </w:r>
            <w:proofErr w:type="spellEnd"/>
          </w:p>
        </w:tc>
        <w:tc>
          <w:tcPr>
            <w:tcW w:w="2380" w:type="dxa"/>
          </w:tcPr>
          <w:p w:rsidR="0020672E" w:rsidRDefault="0020672E" w:rsidP="00CB5027"/>
        </w:tc>
      </w:tr>
      <w:tr w:rsidR="0020672E" w:rsidTr="00CB5027">
        <w:tc>
          <w:tcPr>
            <w:tcW w:w="1611" w:type="dxa"/>
          </w:tcPr>
          <w:p w:rsidR="0020672E" w:rsidRDefault="0020672E" w:rsidP="00CB5027">
            <w:r>
              <w:t>47/3</w:t>
            </w:r>
          </w:p>
        </w:tc>
        <w:tc>
          <w:tcPr>
            <w:tcW w:w="903" w:type="dxa"/>
          </w:tcPr>
          <w:p w:rsidR="0020672E" w:rsidRDefault="0020672E" w:rsidP="00CB5027">
            <w:r>
              <w:t>1445</w:t>
            </w:r>
          </w:p>
        </w:tc>
        <w:tc>
          <w:tcPr>
            <w:tcW w:w="1659" w:type="dxa"/>
          </w:tcPr>
          <w:p w:rsidR="0020672E" w:rsidRDefault="0020672E" w:rsidP="00CB5027">
            <w:r>
              <w:t xml:space="preserve">ost.pl. , </w:t>
            </w:r>
            <w:proofErr w:type="spellStart"/>
            <w:r>
              <w:t>ost</w:t>
            </w:r>
            <w:proofErr w:type="spellEnd"/>
            <w:r>
              <w:t xml:space="preserve">. </w:t>
            </w:r>
            <w:proofErr w:type="gramStart"/>
            <w:r>
              <w:t>komunikace</w:t>
            </w:r>
            <w:proofErr w:type="gramEnd"/>
          </w:p>
        </w:tc>
        <w:tc>
          <w:tcPr>
            <w:tcW w:w="2735" w:type="dxa"/>
          </w:tcPr>
          <w:p w:rsidR="0020672E" w:rsidRDefault="0020672E" w:rsidP="00CB5027">
            <w:r w:rsidRPr="00AD4F4D">
              <w:t xml:space="preserve">Obec </w:t>
            </w:r>
            <w:proofErr w:type="spellStart"/>
            <w:r w:rsidRPr="00AD4F4D">
              <w:t>Tuklaty</w:t>
            </w:r>
            <w:proofErr w:type="spellEnd"/>
          </w:p>
        </w:tc>
        <w:tc>
          <w:tcPr>
            <w:tcW w:w="2380" w:type="dxa"/>
          </w:tcPr>
          <w:p w:rsidR="0020672E" w:rsidRDefault="006F5BB1" w:rsidP="00CB5027">
            <w:r>
              <w:t>u</w:t>
            </w:r>
            <w:r w:rsidR="0020672E">
              <w:t xml:space="preserve"> rybníka</w:t>
            </w:r>
          </w:p>
        </w:tc>
      </w:tr>
      <w:tr w:rsidR="0020672E" w:rsidTr="00CB5027">
        <w:tc>
          <w:tcPr>
            <w:tcW w:w="1611" w:type="dxa"/>
          </w:tcPr>
          <w:p w:rsidR="0020672E" w:rsidRDefault="0020672E" w:rsidP="00CB5027">
            <w:r>
              <w:t>48/2</w:t>
            </w:r>
          </w:p>
        </w:tc>
        <w:tc>
          <w:tcPr>
            <w:tcW w:w="903" w:type="dxa"/>
          </w:tcPr>
          <w:p w:rsidR="0020672E" w:rsidRDefault="0020672E" w:rsidP="00CB5027">
            <w:r>
              <w:t>782</w:t>
            </w:r>
          </w:p>
        </w:tc>
        <w:tc>
          <w:tcPr>
            <w:tcW w:w="1659" w:type="dxa"/>
          </w:tcPr>
          <w:p w:rsidR="0020672E" w:rsidRDefault="0020672E" w:rsidP="00CB5027">
            <w:proofErr w:type="spellStart"/>
            <w:r>
              <w:t>ost</w:t>
            </w:r>
            <w:proofErr w:type="spellEnd"/>
            <w:r>
              <w:t xml:space="preserve">. </w:t>
            </w:r>
            <w:proofErr w:type="spellStart"/>
            <w:proofErr w:type="gramStart"/>
            <w:r>
              <w:t>pl</w:t>
            </w:r>
            <w:proofErr w:type="spellEnd"/>
            <w:r>
              <w:t>.</w:t>
            </w:r>
            <w:proofErr w:type="gramEnd"/>
            <w:r>
              <w:t>,  ostat. komunikace</w:t>
            </w:r>
          </w:p>
        </w:tc>
        <w:tc>
          <w:tcPr>
            <w:tcW w:w="2735" w:type="dxa"/>
          </w:tcPr>
          <w:p w:rsidR="0020672E" w:rsidRDefault="0020672E" w:rsidP="00CB5027">
            <w:r w:rsidRPr="00656057">
              <w:t xml:space="preserve">Obec </w:t>
            </w:r>
            <w:proofErr w:type="spellStart"/>
            <w:r w:rsidRPr="00656057">
              <w:t>Tuklaty</w:t>
            </w:r>
            <w:proofErr w:type="spellEnd"/>
          </w:p>
        </w:tc>
        <w:tc>
          <w:tcPr>
            <w:tcW w:w="2380" w:type="dxa"/>
          </w:tcPr>
          <w:p w:rsidR="0020672E" w:rsidRDefault="0020672E" w:rsidP="00CB5027"/>
        </w:tc>
      </w:tr>
      <w:tr w:rsidR="0020672E" w:rsidTr="00CB5027">
        <w:tc>
          <w:tcPr>
            <w:tcW w:w="1611" w:type="dxa"/>
          </w:tcPr>
          <w:p w:rsidR="0020672E" w:rsidRDefault="0020672E" w:rsidP="00CB5027">
            <w:r>
              <w:t>262/7</w:t>
            </w:r>
          </w:p>
        </w:tc>
        <w:tc>
          <w:tcPr>
            <w:tcW w:w="903" w:type="dxa"/>
          </w:tcPr>
          <w:p w:rsidR="0020672E" w:rsidRDefault="0020672E" w:rsidP="00CB5027">
            <w:r>
              <w:t>519</w:t>
            </w:r>
          </w:p>
        </w:tc>
        <w:tc>
          <w:tcPr>
            <w:tcW w:w="1659" w:type="dxa"/>
          </w:tcPr>
          <w:p w:rsidR="0020672E" w:rsidRDefault="0020672E" w:rsidP="00CB5027">
            <w:proofErr w:type="spellStart"/>
            <w:r>
              <w:t>ost</w:t>
            </w:r>
            <w:proofErr w:type="spellEnd"/>
            <w:r>
              <w:t xml:space="preserve">. </w:t>
            </w:r>
            <w:proofErr w:type="spellStart"/>
            <w:proofErr w:type="gramStart"/>
            <w:r>
              <w:t>pl</w:t>
            </w:r>
            <w:proofErr w:type="spellEnd"/>
            <w:r>
              <w:t>.</w:t>
            </w:r>
            <w:proofErr w:type="gramEnd"/>
            <w:r>
              <w:t xml:space="preserve"> , </w:t>
            </w:r>
            <w:proofErr w:type="spellStart"/>
            <w:r>
              <w:t>ost</w:t>
            </w:r>
            <w:proofErr w:type="spellEnd"/>
            <w:r>
              <w:t>. komunikace</w:t>
            </w:r>
          </w:p>
        </w:tc>
        <w:tc>
          <w:tcPr>
            <w:tcW w:w="2735" w:type="dxa"/>
          </w:tcPr>
          <w:p w:rsidR="0020672E" w:rsidRDefault="0020672E" w:rsidP="00CB5027">
            <w:r w:rsidRPr="00031294">
              <w:t xml:space="preserve">Obec </w:t>
            </w:r>
            <w:proofErr w:type="spellStart"/>
            <w:r w:rsidRPr="00031294">
              <w:t>Tuklaty</w:t>
            </w:r>
            <w:proofErr w:type="spellEnd"/>
          </w:p>
          <w:p w:rsidR="0020672E" w:rsidRDefault="0020672E" w:rsidP="00CB5027"/>
          <w:p w:rsidR="0020672E" w:rsidRDefault="0020672E" w:rsidP="00CB5027"/>
          <w:p w:rsidR="0020672E" w:rsidRDefault="0020672E" w:rsidP="00CB5027"/>
          <w:p w:rsidR="0020672E" w:rsidRDefault="0020672E" w:rsidP="00CB5027"/>
          <w:p w:rsidR="0020672E" w:rsidRDefault="0020672E" w:rsidP="00CB5027"/>
        </w:tc>
        <w:tc>
          <w:tcPr>
            <w:tcW w:w="2380" w:type="dxa"/>
          </w:tcPr>
          <w:p w:rsidR="0020672E" w:rsidRDefault="0020672E" w:rsidP="00CB5027">
            <w:r>
              <w:t xml:space="preserve"> u rybníka</w:t>
            </w:r>
          </w:p>
          <w:p w:rsidR="0020672E" w:rsidRDefault="0020672E" w:rsidP="00CB5027"/>
          <w:p w:rsidR="0020672E" w:rsidRDefault="0020672E" w:rsidP="00CB5027"/>
          <w:p w:rsidR="0020672E" w:rsidRDefault="0020672E" w:rsidP="00CB5027"/>
        </w:tc>
      </w:tr>
      <w:tr w:rsidR="0020672E" w:rsidTr="00CB5027">
        <w:tc>
          <w:tcPr>
            <w:tcW w:w="1611" w:type="dxa"/>
          </w:tcPr>
          <w:p w:rsidR="0020672E" w:rsidRDefault="0020672E" w:rsidP="00CB5027">
            <w:r>
              <w:lastRenderedPageBreak/>
              <w:t>263/9</w:t>
            </w:r>
          </w:p>
        </w:tc>
        <w:tc>
          <w:tcPr>
            <w:tcW w:w="903" w:type="dxa"/>
          </w:tcPr>
          <w:p w:rsidR="0020672E" w:rsidRDefault="0020672E" w:rsidP="00CB5027">
            <w:r>
              <w:t>8071</w:t>
            </w:r>
          </w:p>
        </w:tc>
        <w:tc>
          <w:tcPr>
            <w:tcW w:w="1659" w:type="dxa"/>
          </w:tcPr>
          <w:p w:rsidR="0020672E" w:rsidRDefault="0020672E" w:rsidP="00CB5027">
            <w:proofErr w:type="spellStart"/>
            <w:r>
              <w:t>Ost</w:t>
            </w:r>
            <w:proofErr w:type="spellEnd"/>
            <w:r>
              <w:t xml:space="preserve">. </w:t>
            </w:r>
            <w:proofErr w:type="gramStart"/>
            <w:r>
              <w:t>plocha</w:t>
            </w:r>
            <w:proofErr w:type="gramEnd"/>
            <w:r>
              <w:t>, silnice</w:t>
            </w:r>
          </w:p>
        </w:tc>
        <w:tc>
          <w:tcPr>
            <w:tcW w:w="2735" w:type="dxa"/>
          </w:tcPr>
          <w:p w:rsidR="0020672E" w:rsidRDefault="0020672E" w:rsidP="00CB5027">
            <w:r w:rsidRPr="002D04A9">
              <w:t xml:space="preserve">Středočeský kraj, </w:t>
            </w:r>
            <w:proofErr w:type="spellStart"/>
            <w:r w:rsidRPr="002D04A9">
              <w:t>Zborovská</w:t>
            </w:r>
            <w:proofErr w:type="spellEnd"/>
            <w:r w:rsidRPr="002D04A9">
              <w:t xml:space="preserve"> 81/11, Smíchov, 15000 Praha 5</w:t>
            </w:r>
            <w:r>
              <w:t xml:space="preserve">, </w:t>
            </w:r>
            <w:r w:rsidRPr="002D04A9">
              <w:t xml:space="preserve">Krajská správa a údržba silnic Středočeského kraje, příspěvková organizace, </w:t>
            </w:r>
            <w:proofErr w:type="spellStart"/>
            <w:r w:rsidRPr="002D04A9">
              <w:t>Zborovská</w:t>
            </w:r>
            <w:proofErr w:type="spellEnd"/>
            <w:r w:rsidRPr="002D04A9">
              <w:t xml:space="preserve"> 81/11, Smíchov, 15000 Praha 5</w:t>
            </w:r>
          </w:p>
        </w:tc>
        <w:tc>
          <w:tcPr>
            <w:tcW w:w="2380" w:type="dxa"/>
          </w:tcPr>
          <w:p w:rsidR="0020672E" w:rsidRDefault="0020672E" w:rsidP="00CB5027">
            <w:r>
              <w:t>silnice</w:t>
            </w:r>
          </w:p>
        </w:tc>
      </w:tr>
      <w:tr w:rsidR="0020672E" w:rsidTr="00CB5027">
        <w:tc>
          <w:tcPr>
            <w:tcW w:w="1611" w:type="dxa"/>
          </w:tcPr>
          <w:p w:rsidR="0020672E" w:rsidRDefault="0020672E" w:rsidP="00CB5027"/>
        </w:tc>
        <w:tc>
          <w:tcPr>
            <w:tcW w:w="903" w:type="dxa"/>
          </w:tcPr>
          <w:p w:rsidR="0020672E" w:rsidRDefault="0020672E" w:rsidP="00CB5027"/>
        </w:tc>
        <w:tc>
          <w:tcPr>
            <w:tcW w:w="1659" w:type="dxa"/>
          </w:tcPr>
          <w:p w:rsidR="0020672E" w:rsidRDefault="0020672E" w:rsidP="00CB5027"/>
        </w:tc>
        <w:tc>
          <w:tcPr>
            <w:tcW w:w="2735" w:type="dxa"/>
          </w:tcPr>
          <w:p w:rsidR="0020672E" w:rsidRDefault="0020672E" w:rsidP="00CB5027"/>
        </w:tc>
        <w:tc>
          <w:tcPr>
            <w:tcW w:w="2380" w:type="dxa"/>
          </w:tcPr>
          <w:p w:rsidR="0020672E" w:rsidRDefault="0020672E" w:rsidP="00CB5027"/>
        </w:tc>
      </w:tr>
      <w:tr w:rsidR="0020672E" w:rsidTr="00CB5027">
        <w:tc>
          <w:tcPr>
            <w:tcW w:w="1611" w:type="dxa"/>
          </w:tcPr>
          <w:p w:rsidR="0020672E" w:rsidRDefault="0020672E" w:rsidP="00CB5027">
            <w:r>
              <w:t>263/7</w:t>
            </w:r>
          </w:p>
        </w:tc>
        <w:tc>
          <w:tcPr>
            <w:tcW w:w="903" w:type="dxa"/>
          </w:tcPr>
          <w:p w:rsidR="0020672E" w:rsidRDefault="0020672E" w:rsidP="00CB5027">
            <w:r>
              <w:t>32</w:t>
            </w:r>
          </w:p>
        </w:tc>
        <w:tc>
          <w:tcPr>
            <w:tcW w:w="1659" w:type="dxa"/>
          </w:tcPr>
          <w:p w:rsidR="0020672E" w:rsidRDefault="0020672E" w:rsidP="00CB5027">
            <w:proofErr w:type="spellStart"/>
            <w:r>
              <w:t>ost</w:t>
            </w:r>
            <w:proofErr w:type="spellEnd"/>
            <w:r>
              <w:t xml:space="preserve">. </w:t>
            </w:r>
            <w:proofErr w:type="spellStart"/>
            <w:proofErr w:type="gramStart"/>
            <w:r>
              <w:t>pl</w:t>
            </w:r>
            <w:proofErr w:type="spellEnd"/>
            <w:r>
              <w:t>.</w:t>
            </w:r>
            <w:proofErr w:type="gramEnd"/>
            <w:r>
              <w:t xml:space="preserve">, </w:t>
            </w:r>
            <w:proofErr w:type="spellStart"/>
            <w:r>
              <w:t>ost</w:t>
            </w:r>
            <w:proofErr w:type="spellEnd"/>
            <w:r>
              <w:t>. komunikace</w:t>
            </w:r>
          </w:p>
        </w:tc>
        <w:tc>
          <w:tcPr>
            <w:tcW w:w="2735" w:type="dxa"/>
          </w:tcPr>
          <w:p w:rsidR="0020672E" w:rsidRDefault="0020672E" w:rsidP="00CB5027">
            <w:r w:rsidRPr="007C46BE">
              <w:t xml:space="preserve">Obec </w:t>
            </w:r>
            <w:proofErr w:type="spellStart"/>
            <w:r w:rsidRPr="007C46BE">
              <w:t>Tuklaty</w:t>
            </w:r>
            <w:proofErr w:type="spellEnd"/>
          </w:p>
        </w:tc>
        <w:tc>
          <w:tcPr>
            <w:tcW w:w="2380" w:type="dxa"/>
          </w:tcPr>
          <w:p w:rsidR="0020672E" w:rsidRDefault="006F5BB1" w:rsidP="006F5BB1">
            <w:proofErr w:type="spellStart"/>
            <w:r>
              <w:t>a</w:t>
            </w:r>
            <w:r w:rsidR="0020672E">
              <w:t>utob</w:t>
            </w:r>
            <w:proofErr w:type="spellEnd"/>
            <w:r w:rsidR="0020672E">
              <w:t>. zas</w:t>
            </w:r>
            <w:r>
              <w:t>távka</w:t>
            </w:r>
          </w:p>
        </w:tc>
      </w:tr>
      <w:tr w:rsidR="0020672E" w:rsidTr="00CB5027">
        <w:tc>
          <w:tcPr>
            <w:tcW w:w="1611" w:type="dxa"/>
          </w:tcPr>
          <w:p w:rsidR="0020672E" w:rsidRDefault="0020672E" w:rsidP="00CB5027">
            <w:r>
              <w:t>262/9</w:t>
            </w:r>
          </w:p>
        </w:tc>
        <w:tc>
          <w:tcPr>
            <w:tcW w:w="903" w:type="dxa"/>
          </w:tcPr>
          <w:p w:rsidR="0020672E" w:rsidRDefault="0020672E" w:rsidP="00CB5027">
            <w:r>
              <w:t>3557</w:t>
            </w:r>
          </w:p>
        </w:tc>
        <w:tc>
          <w:tcPr>
            <w:tcW w:w="1659" w:type="dxa"/>
          </w:tcPr>
          <w:p w:rsidR="0020672E" w:rsidRDefault="0020672E" w:rsidP="00CB5027">
            <w:proofErr w:type="spellStart"/>
            <w:r>
              <w:t>ost</w:t>
            </w:r>
            <w:proofErr w:type="spellEnd"/>
            <w:r>
              <w:t xml:space="preserve">. </w:t>
            </w:r>
            <w:proofErr w:type="spellStart"/>
            <w:proofErr w:type="gramStart"/>
            <w:r>
              <w:t>pl</w:t>
            </w:r>
            <w:proofErr w:type="spellEnd"/>
            <w:r>
              <w:t>.</w:t>
            </w:r>
            <w:proofErr w:type="gramEnd"/>
            <w:r>
              <w:t xml:space="preserve"> </w:t>
            </w:r>
            <w:proofErr w:type="spellStart"/>
            <w:r>
              <w:t>ost.komunikace</w:t>
            </w:r>
            <w:proofErr w:type="spellEnd"/>
          </w:p>
        </w:tc>
        <w:tc>
          <w:tcPr>
            <w:tcW w:w="2735" w:type="dxa"/>
          </w:tcPr>
          <w:p w:rsidR="0020672E" w:rsidRDefault="0020672E" w:rsidP="00CB5027">
            <w:r w:rsidRPr="00E2611F">
              <w:t xml:space="preserve">Obec </w:t>
            </w:r>
            <w:proofErr w:type="spellStart"/>
            <w:r w:rsidRPr="00E2611F">
              <w:t>Tuklaty</w:t>
            </w:r>
            <w:proofErr w:type="spellEnd"/>
          </w:p>
        </w:tc>
        <w:tc>
          <w:tcPr>
            <w:tcW w:w="2380" w:type="dxa"/>
          </w:tcPr>
          <w:p w:rsidR="0020672E" w:rsidRDefault="0020672E" w:rsidP="006F5BB1">
            <w:r>
              <w:t xml:space="preserve">U </w:t>
            </w:r>
            <w:r w:rsidR="006F5BB1">
              <w:t>s</w:t>
            </w:r>
            <w:r>
              <w:t>tudny</w:t>
            </w:r>
          </w:p>
        </w:tc>
      </w:tr>
      <w:tr w:rsidR="0020672E" w:rsidTr="00CB5027">
        <w:tc>
          <w:tcPr>
            <w:tcW w:w="1611" w:type="dxa"/>
          </w:tcPr>
          <w:p w:rsidR="0020672E" w:rsidRDefault="0020672E" w:rsidP="00CB5027">
            <w:r>
              <w:t>31/4</w:t>
            </w:r>
          </w:p>
        </w:tc>
        <w:tc>
          <w:tcPr>
            <w:tcW w:w="903" w:type="dxa"/>
          </w:tcPr>
          <w:p w:rsidR="0020672E" w:rsidRDefault="0020672E" w:rsidP="00CB5027">
            <w:r>
              <w:t>29</w:t>
            </w:r>
          </w:p>
        </w:tc>
        <w:tc>
          <w:tcPr>
            <w:tcW w:w="1659" w:type="dxa"/>
          </w:tcPr>
          <w:p w:rsidR="0020672E" w:rsidRDefault="0020672E" w:rsidP="00CB5027">
            <w:r>
              <w:t>zahrada</w:t>
            </w:r>
          </w:p>
        </w:tc>
        <w:tc>
          <w:tcPr>
            <w:tcW w:w="2735" w:type="dxa"/>
          </w:tcPr>
          <w:p w:rsidR="0020672E" w:rsidRPr="000A4A1E" w:rsidRDefault="0020672E" w:rsidP="00CB5027">
            <w:r>
              <w:t xml:space="preserve">Obec </w:t>
            </w:r>
            <w:proofErr w:type="spellStart"/>
            <w:r>
              <w:t>Tuklaty</w:t>
            </w:r>
            <w:proofErr w:type="spellEnd"/>
          </w:p>
        </w:tc>
        <w:tc>
          <w:tcPr>
            <w:tcW w:w="2380" w:type="dxa"/>
          </w:tcPr>
          <w:p w:rsidR="0020672E" w:rsidRDefault="0020672E" w:rsidP="00CB5027"/>
        </w:tc>
      </w:tr>
    </w:tbl>
    <w:p w:rsidR="00506C7A" w:rsidRDefault="00506C7A" w:rsidP="0020301D">
      <w:pPr>
        <w:tabs>
          <w:tab w:val="left" w:pos="6246"/>
        </w:tabs>
      </w:pPr>
    </w:p>
    <w:p w:rsidR="00506C7A" w:rsidRPr="00342B61" w:rsidRDefault="00506C7A" w:rsidP="00C12259">
      <w:pPr>
        <w:pStyle w:val="Zkladntextodsazen"/>
        <w:ind w:firstLine="0"/>
        <w:rPr>
          <w:sz w:val="22"/>
          <w:szCs w:val="22"/>
        </w:rPr>
      </w:pPr>
    </w:p>
    <w:p w:rsidR="00DD3B3C" w:rsidRPr="00342B61" w:rsidRDefault="00DD3B3C" w:rsidP="00DD3B3C">
      <w:pPr>
        <w:pStyle w:val="Odstavecseseznamem"/>
        <w:numPr>
          <w:ilvl w:val="0"/>
          <w:numId w:val="6"/>
        </w:numPr>
      </w:pPr>
      <w:r w:rsidRPr="00342B61">
        <w:t>Předpokládaný průběh stavby</w:t>
      </w:r>
    </w:p>
    <w:p w:rsidR="00DD3B3C" w:rsidRPr="00342B61" w:rsidRDefault="00DD3B3C" w:rsidP="00DD3B3C">
      <w:r w:rsidRPr="00342B61">
        <w:t xml:space="preserve">Zahájení </w:t>
      </w:r>
      <w:r w:rsidR="00F13434" w:rsidRPr="00342B61">
        <w:t>prací v</w:t>
      </w:r>
      <w:r w:rsidR="00226738" w:rsidRPr="00342B61">
        <w:t xml:space="preserve">  0</w:t>
      </w:r>
      <w:r w:rsidR="00671E80">
        <w:t>9</w:t>
      </w:r>
      <w:r w:rsidR="00226738" w:rsidRPr="00342B61">
        <w:t>.</w:t>
      </w:r>
      <w:r w:rsidR="00F13434" w:rsidRPr="00342B61">
        <w:t xml:space="preserve"> 201</w:t>
      </w:r>
      <w:r w:rsidR="00506C7A">
        <w:t>8</w:t>
      </w:r>
      <w:r w:rsidR="00F13434" w:rsidRPr="00342B61">
        <w:t xml:space="preserve"> </w:t>
      </w:r>
      <w:r w:rsidRPr="00342B61">
        <w:t xml:space="preserve">a ukončení stavby </w:t>
      </w:r>
      <w:r w:rsidR="00F13434" w:rsidRPr="00342B61">
        <w:t>v </w:t>
      </w:r>
      <w:r w:rsidR="00671E80">
        <w:t>12</w:t>
      </w:r>
      <w:r w:rsidR="00F13434" w:rsidRPr="00342B61">
        <w:t>. 201</w:t>
      </w:r>
      <w:r w:rsidR="0063062E">
        <w:t>9</w:t>
      </w:r>
      <w:r w:rsidRPr="00342B61">
        <w:t>. Stavba nebude etatizována</w:t>
      </w:r>
      <w:r w:rsidR="00F14139" w:rsidRPr="00342B61">
        <w:t>.</w:t>
      </w:r>
      <w:r w:rsidR="00821F33">
        <w:t xml:space="preserve"> Alternativně lze provést stavbu v členění – 1. autobusové zastávky, 2. chodník – </w:t>
      </w:r>
      <w:proofErr w:type="gramStart"/>
      <w:r w:rsidR="00821F33">
        <w:t>větev A, 3.  chodník</w:t>
      </w:r>
      <w:proofErr w:type="gramEnd"/>
      <w:r w:rsidR="00821F33">
        <w:t xml:space="preserve"> – větev B. </w:t>
      </w:r>
    </w:p>
    <w:p w:rsidR="00DD3B3C" w:rsidRPr="00342B61" w:rsidRDefault="00DD3B3C" w:rsidP="00DD3B3C">
      <w:pPr>
        <w:pStyle w:val="Odstavecseseznamem"/>
        <w:numPr>
          <w:ilvl w:val="0"/>
          <w:numId w:val="6"/>
        </w:numPr>
      </w:pPr>
      <w:r w:rsidRPr="00342B61">
        <w:t>Územní plán, rozhodnutí o umístění stavby</w:t>
      </w:r>
    </w:p>
    <w:p w:rsidR="006F5BB1" w:rsidRPr="00342B61" w:rsidRDefault="00DD3B3C" w:rsidP="00DD3B3C">
      <w:r w:rsidRPr="00342B61">
        <w:t xml:space="preserve">Stavba je navržena v souladu s územním plánem </w:t>
      </w:r>
      <w:r w:rsidR="003311B2" w:rsidRPr="00342B61">
        <w:t xml:space="preserve"> </w:t>
      </w:r>
      <w:r w:rsidRPr="00342B61">
        <w:t xml:space="preserve">obce </w:t>
      </w:r>
      <w:r w:rsidR="0063062E">
        <w:t xml:space="preserve"> </w:t>
      </w:r>
      <w:proofErr w:type="spellStart"/>
      <w:r w:rsidR="0063062E">
        <w:t>Tuklaty</w:t>
      </w:r>
      <w:proofErr w:type="spellEnd"/>
      <w:r w:rsidRPr="00342B61">
        <w:t>,</w:t>
      </w:r>
      <w:r w:rsidR="0029727A" w:rsidRPr="00342B61">
        <w:t xml:space="preserve"> </w:t>
      </w:r>
      <w:r w:rsidRPr="00342B61">
        <w:t xml:space="preserve"> na stavbu b</w:t>
      </w:r>
      <w:r w:rsidR="0063062E">
        <w:t xml:space="preserve">ude </w:t>
      </w:r>
      <w:r w:rsidR="003B0EE8" w:rsidRPr="00342B61">
        <w:t xml:space="preserve"> vydáno územní </w:t>
      </w:r>
      <w:proofErr w:type="gramStart"/>
      <w:r w:rsidR="003B0EE8" w:rsidRPr="00342B61">
        <w:t>rozhodnutí</w:t>
      </w:r>
      <w:r w:rsidR="0063062E">
        <w:t xml:space="preserve"> .</w:t>
      </w:r>
      <w:proofErr w:type="gramEnd"/>
    </w:p>
    <w:p w:rsidR="00DF24C8" w:rsidRDefault="00DF24C8" w:rsidP="00DF24C8">
      <w:pPr>
        <w:pStyle w:val="Odstavecseseznamem"/>
        <w:numPr>
          <w:ilvl w:val="0"/>
          <w:numId w:val="6"/>
        </w:numPr>
      </w:pPr>
      <w:r w:rsidRPr="00342B61">
        <w:t>Charakteristika území a jeho využití</w:t>
      </w:r>
    </w:p>
    <w:p w:rsidR="005D19E3" w:rsidRDefault="005D19E3" w:rsidP="005D19E3">
      <w:pPr>
        <w:pStyle w:val="Zkladntext"/>
      </w:pPr>
      <w:r>
        <w:t>Stávající a</w:t>
      </w:r>
      <w:r w:rsidRPr="0066578C">
        <w:t>utobusov</w:t>
      </w:r>
      <w:r>
        <w:t>é</w:t>
      </w:r>
      <w:r w:rsidRPr="0066578C">
        <w:t xml:space="preserve"> </w:t>
      </w:r>
      <w:r>
        <w:t xml:space="preserve">zastávky pro autobusovou linku 484, </w:t>
      </w:r>
      <w:r w:rsidRPr="00A44F97">
        <w:t>u bývalé hasičské</w:t>
      </w:r>
      <w:r>
        <w:t xml:space="preserve"> zbrojnice,</w:t>
      </w:r>
      <w:r w:rsidRPr="00A44F97">
        <w:t xml:space="preserve"> </w:t>
      </w:r>
      <w:r w:rsidRPr="0066578C">
        <w:t>j</w:t>
      </w:r>
      <w:r>
        <w:t xml:space="preserve">sou svým umístěním i výškovým uspořádáním zastaralá. Ulice </w:t>
      </w:r>
      <w:proofErr w:type="spellStart"/>
      <w:r>
        <w:t>Tuklatská</w:t>
      </w:r>
      <w:proofErr w:type="spellEnd"/>
      <w:r>
        <w:t xml:space="preserve"> je živičná stejně jako záliv pro autobus i nástupní ostrůvek, jedná se o silnici III. Třídy 10 163, která není vybavena přístupovými chodníky. Stávající autobusová zastávka u hasičské zbrojnice není vybavena zvýšeným nástupištěm, pro cestující je zřízen jen malý přístřešek, vodorovné značení chybí. Nový chodník, který bude zřízen podél rybníka a silnice </w:t>
      </w:r>
      <w:proofErr w:type="spellStart"/>
      <w:r>
        <w:t>Tuklatské</w:t>
      </w:r>
      <w:proofErr w:type="spellEnd"/>
      <w:r>
        <w:t>., je veden po pozemcích obce s </w:t>
      </w:r>
      <w:proofErr w:type="spellStart"/>
      <w:r>
        <w:t>výjímkou</w:t>
      </w:r>
      <w:proofErr w:type="spellEnd"/>
      <w:r>
        <w:t xml:space="preserve">  pozemků v soukromém vlastnictví. Na tato pozemky má Obec </w:t>
      </w:r>
      <w:proofErr w:type="spellStart"/>
      <w:r>
        <w:t>Tuklaty</w:t>
      </w:r>
      <w:proofErr w:type="spellEnd"/>
      <w:r>
        <w:t xml:space="preserve"> s vlastníky uzavřenu smlouvu o </w:t>
      </w:r>
      <w:proofErr w:type="gramStart"/>
      <w:r>
        <w:t>budoucí</w:t>
      </w:r>
      <w:r w:rsidR="00821F33">
        <w:t xml:space="preserve"> </w:t>
      </w:r>
      <w:r>
        <w:t xml:space="preserve"> smlouvě</w:t>
      </w:r>
      <w:proofErr w:type="gramEnd"/>
      <w:r>
        <w:t xml:space="preserve">  na směnu částí pozemků.  Do biokoridoru zasahuje jen v případě, že přechází přes potok.</w:t>
      </w:r>
    </w:p>
    <w:p w:rsidR="00AB59D5" w:rsidRPr="00342B61" w:rsidRDefault="00AB59D5" w:rsidP="00AB59D5">
      <w:pPr>
        <w:pStyle w:val="Odstavecseseznamem"/>
        <w:ind w:left="1170"/>
      </w:pPr>
    </w:p>
    <w:p w:rsidR="00A130B9" w:rsidRPr="00342B61" w:rsidRDefault="00A130B9" w:rsidP="00A130B9">
      <w:pPr>
        <w:pStyle w:val="Odstavecseseznamem"/>
        <w:numPr>
          <w:ilvl w:val="0"/>
          <w:numId w:val="6"/>
        </w:numPr>
      </w:pPr>
      <w:r w:rsidRPr="00342B61">
        <w:t>Vliv technického řešení stavby a jejího provozu na krajinu, zdraví a životní prostředí</w:t>
      </w:r>
    </w:p>
    <w:p w:rsidR="00A130B9" w:rsidRPr="00342B61" w:rsidRDefault="00A130B9" w:rsidP="00A130B9">
      <w:r w:rsidRPr="00342B61">
        <w:t>Stavba svých charakterem nebude mít žádný dopad na zhoršení životního prostředí.</w:t>
      </w:r>
      <w:r w:rsidR="005D19E3">
        <w:t xml:space="preserve"> </w:t>
      </w:r>
      <w:r w:rsidR="00B273D4">
        <w:t xml:space="preserve"> Ve třech místech trasy chodníku jsou vymezena pásma biokoridorů – v </w:t>
      </w:r>
      <w:proofErr w:type="gramStart"/>
      <w:r w:rsidR="00B273D4">
        <w:t>k.</w:t>
      </w:r>
      <w:proofErr w:type="spellStart"/>
      <w:r w:rsidR="00B273D4">
        <w:t>ú</w:t>
      </w:r>
      <w:proofErr w:type="spellEnd"/>
      <w:r w:rsidR="00B273D4">
        <w:t>.</w:t>
      </w:r>
      <w:proofErr w:type="gramEnd"/>
      <w:r w:rsidR="00B273D4">
        <w:t xml:space="preserve"> </w:t>
      </w:r>
      <w:proofErr w:type="spellStart"/>
      <w:r w:rsidR="00B273D4">
        <w:t>Tlustovousy</w:t>
      </w:r>
      <w:proofErr w:type="spellEnd"/>
      <w:r w:rsidR="00B273D4">
        <w:t xml:space="preserve"> u rybníku, v </w:t>
      </w:r>
      <w:proofErr w:type="gramStart"/>
      <w:r w:rsidR="00B273D4">
        <w:t>k.</w:t>
      </w:r>
      <w:proofErr w:type="spellStart"/>
      <w:r w:rsidR="00B273D4">
        <w:t>ú</w:t>
      </w:r>
      <w:proofErr w:type="spellEnd"/>
      <w:r w:rsidR="00B273D4">
        <w:t>.</w:t>
      </w:r>
      <w:proofErr w:type="gramEnd"/>
      <w:r w:rsidR="00B273D4">
        <w:t xml:space="preserve"> </w:t>
      </w:r>
      <w:proofErr w:type="spellStart"/>
      <w:r w:rsidR="00B273D4">
        <w:t>Tuklaty</w:t>
      </w:r>
      <w:proofErr w:type="spellEnd"/>
      <w:r w:rsidR="00B273D4">
        <w:t xml:space="preserve"> u </w:t>
      </w:r>
      <w:proofErr w:type="spellStart"/>
      <w:r w:rsidR="00B273D4">
        <w:t>Tuklatského</w:t>
      </w:r>
      <w:proofErr w:type="spellEnd"/>
      <w:r w:rsidR="00B273D4">
        <w:t xml:space="preserve"> potoka a ve středu obce </w:t>
      </w:r>
      <w:proofErr w:type="spellStart"/>
      <w:r w:rsidR="00B273D4">
        <w:t>Tuklaty</w:t>
      </w:r>
      <w:proofErr w:type="spellEnd"/>
      <w:r w:rsidR="00B273D4">
        <w:t xml:space="preserve"> – v parku. </w:t>
      </w:r>
      <w:r w:rsidR="00CB5027">
        <w:t xml:space="preserve"> Při zpracování PD bylo umístění chodníku</w:t>
      </w:r>
      <w:r w:rsidR="00745C82">
        <w:t xml:space="preserve"> v biokoridorech</w:t>
      </w:r>
      <w:r w:rsidR="00CB5027">
        <w:t xml:space="preserve"> konzultováno s OŽP Český Brod. Žádná opatření nejsou požadována. </w:t>
      </w:r>
      <w:r w:rsidR="00963512">
        <w:t xml:space="preserve"> Dále je stavba chodníku v km 0,243 – 0,529 umístěna do 50 m od lesních pozemků č. 130 a 128, </w:t>
      </w:r>
      <w:proofErr w:type="gramStart"/>
      <w:r w:rsidR="00963512">
        <w:t>k.ú</w:t>
      </w:r>
      <w:proofErr w:type="gramEnd"/>
      <w:r w:rsidR="00963512">
        <w:t xml:space="preserve"> </w:t>
      </w:r>
      <w:proofErr w:type="spellStart"/>
      <w:r w:rsidR="00963512">
        <w:t>Tuklaty</w:t>
      </w:r>
      <w:proofErr w:type="spellEnd"/>
      <w:r w:rsidR="00963512">
        <w:t xml:space="preserve">. </w:t>
      </w:r>
    </w:p>
    <w:p w:rsidR="00A130B9" w:rsidRPr="00342B61" w:rsidRDefault="00A130B9" w:rsidP="00A130B9">
      <w:pPr>
        <w:pStyle w:val="Odstavecseseznamem"/>
        <w:numPr>
          <w:ilvl w:val="0"/>
          <w:numId w:val="6"/>
        </w:numPr>
      </w:pPr>
      <w:r w:rsidRPr="00342B61">
        <w:t>Celkový dopad stavby na dotčené území a navrhovaná opatření</w:t>
      </w:r>
    </w:p>
    <w:p w:rsidR="00315BEF" w:rsidRPr="00342B61" w:rsidRDefault="00F43D76" w:rsidP="00A130B9">
      <w:r w:rsidRPr="00342B61">
        <w:lastRenderedPageBreak/>
        <w:t xml:space="preserve"> Stavba nebude mít dopad na sousední pozemky.</w:t>
      </w:r>
      <w:r w:rsidR="0063062E">
        <w:t xml:space="preserve"> </w:t>
      </w:r>
      <w:r w:rsidR="00AB59D5">
        <w:t xml:space="preserve"> Na pozemky, které jsou v soukromém vlastnictví, je podepsána smlouva o smlouvě budoucí na směnu pozemků.</w:t>
      </w:r>
    </w:p>
    <w:p w:rsidR="00A130B9" w:rsidRPr="00342B61" w:rsidRDefault="00A130B9" w:rsidP="00A130B9">
      <w:pPr>
        <w:pStyle w:val="Odstavecseseznamem"/>
        <w:numPr>
          <w:ilvl w:val="0"/>
          <w:numId w:val="2"/>
        </w:numPr>
        <w:rPr>
          <w:b/>
        </w:rPr>
      </w:pPr>
      <w:r w:rsidRPr="00342B61">
        <w:rPr>
          <w:b/>
        </w:rPr>
        <w:t>Přehled výchozích podkladů a průzkumů.</w:t>
      </w:r>
    </w:p>
    <w:p w:rsidR="00A130B9" w:rsidRPr="00342B61" w:rsidRDefault="00A75330" w:rsidP="00A130B9">
      <w:pPr>
        <w:pStyle w:val="Odstavecseseznamem"/>
        <w:numPr>
          <w:ilvl w:val="0"/>
          <w:numId w:val="7"/>
        </w:numPr>
      </w:pPr>
      <w:r w:rsidRPr="00342B61">
        <w:t>Konzultace se zadavatelem stavby</w:t>
      </w:r>
    </w:p>
    <w:p w:rsidR="00A130B9" w:rsidRPr="00342B61" w:rsidRDefault="00A130B9" w:rsidP="00A130B9">
      <w:pPr>
        <w:pStyle w:val="Odstavecseseznamem"/>
        <w:numPr>
          <w:ilvl w:val="0"/>
          <w:numId w:val="7"/>
        </w:numPr>
      </w:pPr>
      <w:r w:rsidRPr="00342B61">
        <w:t>Územní plán obce</w:t>
      </w:r>
    </w:p>
    <w:p w:rsidR="00575881" w:rsidRPr="00342B61" w:rsidRDefault="00A130B9" w:rsidP="00575881">
      <w:pPr>
        <w:pStyle w:val="Odstavecseseznamem"/>
        <w:numPr>
          <w:ilvl w:val="0"/>
          <w:numId w:val="7"/>
        </w:numPr>
      </w:pPr>
      <w:r w:rsidRPr="00342B61">
        <w:t>Mapové podklady – tachymetrické zaměření stavby</w:t>
      </w:r>
    </w:p>
    <w:p w:rsidR="0063062E" w:rsidRPr="00342B61" w:rsidRDefault="0063062E" w:rsidP="00575881">
      <w:pPr>
        <w:pStyle w:val="Odstavecseseznamem"/>
        <w:numPr>
          <w:ilvl w:val="0"/>
          <w:numId w:val="7"/>
        </w:numPr>
      </w:pPr>
      <w:r>
        <w:t xml:space="preserve">Konzultace s Policií </w:t>
      </w:r>
      <w:r w:rsidR="00506C7A">
        <w:t>ČR</w:t>
      </w:r>
    </w:p>
    <w:p w:rsidR="003311B2" w:rsidRPr="00342B61" w:rsidRDefault="003311B2" w:rsidP="003311B2">
      <w:pPr>
        <w:pStyle w:val="Odstavecseseznamem"/>
        <w:ind w:left="1170"/>
      </w:pPr>
    </w:p>
    <w:p w:rsidR="004B7E03" w:rsidRPr="00342B61" w:rsidRDefault="00575881" w:rsidP="004B7E03">
      <w:pPr>
        <w:pStyle w:val="Odstavecseseznamem"/>
        <w:numPr>
          <w:ilvl w:val="0"/>
          <w:numId w:val="2"/>
        </w:numPr>
      </w:pPr>
      <w:r w:rsidRPr="00342B61">
        <w:rPr>
          <w:b/>
        </w:rPr>
        <w:t>Členění stavby</w:t>
      </w:r>
    </w:p>
    <w:p w:rsidR="00575881" w:rsidRDefault="00AB59D5" w:rsidP="00575881">
      <w:pPr>
        <w:pStyle w:val="Odstavecseseznamem"/>
        <w:ind w:left="810"/>
      </w:pPr>
      <w:r>
        <w:t xml:space="preserve">Stavba </w:t>
      </w:r>
      <w:r w:rsidR="00821F33">
        <w:t xml:space="preserve">není v projektu členěna.  </w:t>
      </w:r>
    </w:p>
    <w:p w:rsidR="00506C7A" w:rsidRPr="00342B61" w:rsidRDefault="00506C7A" w:rsidP="00575881">
      <w:pPr>
        <w:pStyle w:val="Odstavecseseznamem"/>
        <w:ind w:left="810"/>
      </w:pPr>
    </w:p>
    <w:p w:rsidR="00575881" w:rsidRPr="00342B61" w:rsidRDefault="00575881" w:rsidP="00575881">
      <w:pPr>
        <w:pStyle w:val="Odstavecseseznamem"/>
        <w:numPr>
          <w:ilvl w:val="0"/>
          <w:numId w:val="2"/>
        </w:numPr>
        <w:rPr>
          <w:b/>
        </w:rPr>
      </w:pPr>
      <w:r w:rsidRPr="00342B61">
        <w:rPr>
          <w:b/>
        </w:rPr>
        <w:t>Podmínky realizace stavby.</w:t>
      </w:r>
    </w:p>
    <w:p w:rsidR="00575881" w:rsidRPr="00342B61" w:rsidRDefault="000F2AC2" w:rsidP="000F2AC2">
      <w:pPr>
        <w:pStyle w:val="Odstavecseseznamem"/>
        <w:numPr>
          <w:ilvl w:val="0"/>
          <w:numId w:val="8"/>
        </w:numPr>
      </w:pPr>
      <w:r w:rsidRPr="00342B61">
        <w:t>S jinými stavebníky stavba nesouvisí.</w:t>
      </w:r>
    </w:p>
    <w:p w:rsidR="000F2AC2" w:rsidRPr="00342B61" w:rsidRDefault="00572C86" w:rsidP="000F2AC2">
      <w:pPr>
        <w:pStyle w:val="Odstavecseseznamem"/>
        <w:numPr>
          <w:ilvl w:val="0"/>
          <w:numId w:val="8"/>
        </w:numPr>
      </w:pPr>
      <w:r w:rsidRPr="00342B61">
        <w:t xml:space="preserve">Průběh výstavby </w:t>
      </w:r>
    </w:p>
    <w:p w:rsidR="00EB7CC9" w:rsidRPr="00342B61" w:rsidRDefault="00EB7CC9" w:rsidP="006F5BB1">
      <w:r w:rsidRPr="00342B61">
        <w:t>Po vytyčení stavby a stáva</w:t>
      </w:r>
      <w:r w:rsidR="0063062E">
        <w:t>jících inženýrských  sítí  bud</w:t>
      </w:r>
      <w:r w:rsidR="00AB59D5">
        <w:t>e</w:t>
      </w:r>
      <w:r w:rsidR="00745C82">
        <w:t xml:space="preserve"> na pozemcích orné </w:t>
      </w:r>
      <w:proofErr w:type="gramStart"/>
      <w:r w:rsidR="00745C82">
        <w:t xml:space="preserve">půdy </w:t>
      </w:r>
      <w:r w:rsidR="00AB59D5">
        <w:t xml:space="preserve"> provedena</w:t>
      </w:r>
      <w:proofErr w:type="gramEnd"/>
      <w:r w:rsidR="00AB59D5">
        <w:t xml:space="preserve"> skrývka ornice</w:t>
      </w:r>
      <w:r w:rsidR="00745C82">
        <w:t xml:space="preserve">, která bude uložena  na pozemku č. </w:t>
      </w:r>
      <w:proofErr w:type="spellStart"/>
      <w:r w:rsidR="00745C82">
        <w:t>parc</w:t>
      </w:r>
      <w:proofErr w:type="spellEnd"/>
      <w:r w:rsidR="00745C82">
        <w:t xml:space="preserve">. </w:t>
      </w:r>
      <w:r w:rsidR="0063062E">
        <w:t xml:space="preserve"> </w:t>
      </w:r>
      <w:r w:rsidR="00745C82">
        <w:t xml:space="preserve">126/1.  Na ostatních pozemcích </w:t>
      </w:r>
      <w:r w:rsidR="0063062E">
        <w:t xml:space="preserve">odstraněny stávající povrchy a </w:t>
      </w:r>
      <w:proofErr w:type="gramStart"/>
      <w:r w:rsidR="0063062E">
        <w:t>odkopání   zeminy</w:t>
      </w:r>
      <w:proofErr w:type="gramEnd"/>
      <w:r w:rsidR="0063062E">
        <w:t xml:space="preserve"> na pláň. </w:t>
      </w:r>
      <w:r w:rsidRPr="00342B61">
        <w:t xml:space="preserve"> </w:t>
      </w:r>
      <w:r w:rsidR="00AB59D5">
        <w:t xml:space="preserve">V místě autobusových zastávek budou odstraněny </w:t>
      </w:r>
      <w:proofErr w:type="gramStart"/>
      <w:r w:rsidR="00AB59D5">
        <w:t>stávající  povrchy</w:t>
      </w:r>
      <w:proofErr w:type="gramEnd"/>
      <w:r w:rsidR="00AB59D5">
        <w:t xml:space="preserve">. </w:t>
      </w:r>
      <w:r w:rsidR="0063062E">
        <w:t xml:space="preserve">  </w:t>
      </w:r>
      <w:proofErr w:type="gramStart"/>
      <w:r w:rsidR="002F7F37">
        <w:t xml:space="preserve">Následně </w:t>
      </w:r>
      <w:r w:rsidRPr="00342B61">
        <w:t xml:space="preserve"> provedeno</w:t>
      </w:r>
      <w:proofErr w:type="gramEnd"/>
      <w:r w:rsidRPr="00342B61">
        <w:t xml:space="preserve"> osazení</w:t>
      </w:r>
      <w:r w:rsidR="0063062E">
        <w:t xml:space="preserve"> </w:t>
      </w:r>
      <w:r w:rsidRPr="00342B61">
        <w:t xml:space="preserve"> obrubníků,   provedeny podkladní vrstvy</w:t>
      </w:r>
      <w:r w:rsidR="0063062E">
        <w:t>.</w:t>
      </w:r>
      <w:r w:rsidRPr="00342B61">
        <w:t xml:space="preserve">  Pracovní spára v</w:t>
      </w:r>
      <w:r w:rsidR="00572C86" w:rsidRPr="00342B61">
        <w:t xml:space="preserve"> </w:t>
      </w:r>
      <w:r w:rsidRPr="00342B61">
        <w:t> </w:t>
      </w:r>
      <w:proofErr w:type="gramStart"/>
      <w:r w:rsidRPr="00342B61">
        <w:t>místě  napojení</w:t>
      </w:r>
      <w:proofErr w:type="gramEnd"/>
      <w:r w:rsidRPr="00342B61">
        <w:t xml:space="preserve"> </w:t>
      </w:r>
      <w:r w:rsidR="00745C82">
        <w:t xml:space="preserve"> autobusových zastávek </w:t>
      </w:r>
      <w:r w:rsidRPr="00342B61">
        <w:t xml:space="preserve">na stávající komunikaci bude zaříznuta frikční pilou. </w:t>
      </w:r>
      <w:proofErr w:type="gramStart"/>
      <w:r w:rsidR="002F7F37">
        <w:t>P</w:t>
      </w:r>
      <w:r w:rsidRPr="00342B61">
        <w:t>roveden  finální</w:t>
      </w:r>
      <w:proofErr w:type="gramEnd"/>
      <w:r w:rsidRPr="00342B61">
        <w:t xml:space="preserve"> povrch </w:t>
      </w:r>
      <w:r w:rsidR="0063062E">
        <w:t>autobusových zastávek, chodníků</w:t>
      </w:r>
      <w:r w:rsidRPr="00342B61">
        <w:t xml:space="preserve"> </w:t>
      </w:r>
      <w:r w:rsidR="002F7F37">
        <w:t xml:space="preserve"> a ozelenění</w:t>
      </w:r>
      <w:r w:rsidRPr="00342B61">
        <w:t xml:space="preserve">.  Spára u </w:t>
      </w:r>
      <w:proofErr w:type="gramStart"/>
      <w:r w:rsidRPr="00342B61">
        <w:t xml:space="preserve">stávající </w:t>
      </w:r>
      <w:r w:rsidR="002F7F37">
        <w:t xml:space="preserve"> </w:t>
      </w:r>
      <w:r w:rsidRPr="00342B61">
        <w:t>komunikace</w:t>
      </w:r>
      <w:proofErr w:type="gramEnd"/>
      <w:r w:rsidR="00572C86" w:rsidRPr="00342B61">
        <w:t xml:space="preserve"> </w:t>
      </w:r>
      <w:r w:rsidRPr="00342B61">
        <w:t xml:space="preserve"> bude  zatřena asfaltovou emulzí.</w:t>
      </w:r>
      <w:r w:rsidR="002F7F37">
        <w:t xml:space="preserve"> </w:t>
      </w:r>
      <w:r w:rsidR="00745C82">
        <w:t xml:space="preserve"> Přístřešek pro cestující se vybuduje v nepoužívané hasičské zbrojnici, na opačné straně bude umístěn přístřešek nový (AUREO, AE </w:t>
      </w:r>
      <w:proofErr w:type="gramStart"/>
      <w:r w:rsidR="00745C82">
        <w:t>300-LS</w:t>
      </w:r>
      <w:proofErr w:type="gramEnd"/>
      <w:r w:rsidR="00745C82">
        <w:t xml:space="preserve">)  s lavičkou a odpadkovým košem. </w:t>
      </w:r>
    </w:p>
    <w:p w:rsidR="000F2AC2" w:rsidRPr="00342B61" w:rsidRDefault="000F2AC2" w:rsidP="000F2AC2">
      <w:pPr>
        <w:pStyle w:val="Odstavecseseznamem"/>
        <w:numPr>
          <w:ilvl w:val="0"/>
          <w:numId w:val="8"/>
        </w:numPr>
      </w:pPr>
      <w:r w:rsidRPr="00342B61">
        <w:t>Zajištění přístupu na s</w:t>
      </w:r>
      <w:r w:rsidR="00A75330" w:rsidRPr="00342B61">
        <w:t>tavbu – stavba bude</w:t>
      </w:r>
      <w:r w:rsidR="003311B2" w:rsidRPr="00342B61">
        <w:t xml:space="preserve"> </w:t>
      </w:r>
      <w:r w:rsidR="00A75330" w:rsidRPr="00342B61">
        <w:t xml:space="preserve"> přístupná </w:t>
      </w:r>
      <w:r w:rsidR="0029727A" w:rsidRPr="00342B61">
        <w:t xml:space="preserve"> </w:t>
      </w:r>
      <w:r w:rsidR="00A75330" w:rsidRPr="00342B61">
        <w:t>ze</w:t>
      </w:r>
      <w:r w:rsidR="00EB7CC9" w:rsidRPr="00342B61">
        <w:t xml:space="preserve"> </w:t>
      </w:r>
      <w:r w:rsidR="00833EB1" w:rsidRPr="00342B61">
        <w:t xml:space="preserve"> </w:t>
      </w:r>
      <w:r w:rsidR="00A75330" w:rsidRPr="00342B61">
        <w:t>stávající</w:t>
      </w:r>
      <w:r w:rsidR="00226738" w:rsidRPr="00342B61">
        <w:t xml:space="preserve"> </w:t>
      </w:r>
      <w:r w:rsidR="00A75330" w:rsidRPr="00342B61">
        <w:t xml:space="preserve"> komunikac</w:t>
      </w:r>
      <w:r w:rsidR="00226738" w:rsidRPr="00342B61">
        <w:t>e</w:t>
      </w:r>
      <w:r w:rsidR="00EB7CC9" w:rsidRPr="00342B61">
        <w:t xml:space="preserve"> III. </w:t>
      </w:r>
      <w:proofErr w:type="gramStart"/>
      <w:r w:rsidR="00EB7CC9" w:rsidRPr="00342B61">
        <w:t>tř.</w:t>
      </w:r>
      <w:r w:rsidR="002F7F37">
        <w:t xml:space="preserve"> a místní</w:t>
      </w:r>
      <w:proofErr w:type="gramEnd"/>
      <w:r w:rsidR="002F7F37">
        <w:t xml:space="preserve"> komunikace ul. Ke Školce</w:t>
      </w:r>
      <w:r w:rsidR="00745C82">
        <w:t xml:space="preserve">, ul. Hlavní a Akátová. </w:t>
      </w:r>
    </w:p>
    <w:p w:rsidR="000F2AC2" w:rsidRPr="00342B61" w:rsidRDefault="000F2AC2" w:rsidP="000F2AC2">
      <w:pPr>
        <w:pStyle w:val="Odstavecseseznamem"/>
        <w:numPr>
          <w:ilvl w:val="0"/>
          <w:numId w:val="8"/>
        </w:numPr>
      </w:pPr>
      <w:r w:rsidRPr="00342B61">
        <w:t>Dopravní omezení.</w:t>
      </w:r>
      <w:r w:rsidR="00A75330" w:rsidRPr="00342B61">
        <w:t xml:space="preserve"> Při realizaci </w:t>
      </w:r>
      <w:r w:rsidR="00601769" w:rsidRPr="00342B61">
        <w:t>bude částečně om</w:t>
      </w:r>
      <w:r w:rsidR="0053275F" w:rsidRPr="00342B61">
        <w:t>ezen provoz na komunikaci č. II</w:t>
      </w:r>
      <w:r w:rsidR="00612098" w:rsidRPr="00342B61">
        <w:t>I</w:t>
      </w:r>
      <w:r w:rsidR="00601769" w:rsidRPr="00342B61">
        <w:t>/</w:t>
      </w:r>
      <w:r w:rsidR="0053275F" w:rsidRPr="00342B61">
        <w:t>101</w:t>
      </w:r>
      <w:r w:rsidR="002F7F37">
        <w:t>63</w:t>
      </w:r>
      <w:r w:rsidR="00601769" w:rsidRPr="00342B61">
        <w:t>.</w:t>
      </w:r>
      <w:r w:rsidR="000B3CEA" w:rsidRPr="00342B61">
        <w:t xml:space="preserve"> </w:t>
      </w:r>
      <w:r w:rsidR="00601769" w:rsidRPr="00342B61">
        <w:t xml:space="preserve"> Před realizací bude omezení a dopravní zn</w:t>
      </w:r>
      <w:r w:rsidR="00226738" w:rsidRPr="00342B61">
        <w:t>a</w:t>
      </w:r>
      <w:r w:rsidR="00601769" w:rsidRPr="00342B61">
        <w:t>čení projednáno s Policií ČR a s</w:t>
      </w:r>
      <w:r w:rsidR="0052433B" w:rsidRPr="00342B61">
        <w:t xml:space="preserve"> </w:t>
      </w:r>
      <w:r w:rsidR="00601769" w:rsidRPr="00342B61">
        <w:t>  Odborem dopravy</w:t>
      </w:r>
    </w:p>
    <w:p w:rsidR="000F2AC2" w:rsidRPr="00342B61" w:rsidRDefault="000F2AC2" w:rsidP="000F2AC2">
      <w:pPr>
        <w:pStyle w:val="Odstavecseseznamem"/>
        <w:numPr>
          <w:ilvl w:val="0"/>
          <w:numId w:val="2"/>
        </w:numPr>
        <w:rPr>
          <w:b/>
        </w:rPr>
      </w:pPr>
      <w:r w:rsidRPr="00342B61">
        <w:rPr>
          <w:b/>
        </w:rPr>
        <w:t>Přehled budoucích vlastníků a správců.</w:t>
      </w:r>
    </w:p>
    <w:p w:rsidR="00917250" w:rsidRPr="00342B61" w:rsidRDefault="000F2AC2" w:rsidP="000F2AC2">
      <w:pPr>
        <w:pStyle w:val="Odstavecseseznamem"/>
        <w:ind w:left="810"/>
      </w:pPr>
      <w:proofErr w:type="gramStart"/>
      <w:r w:rsidRPr="00342B61">
        <w:t>Správcem</w:t>
      </w:r>
      <w:r w:rsidR="002F7F37">
        <w:t xml:space="preserve">   chodníků</w:t>
      </w:r>
      <w:proofErr w:type="gramEnd"/>
      <w:r w:rsidR="002F7F37">
        <w:t>,</w:t>
      </w:r>
      <w:r w:rsidR="00506C7A">
        <w:t xml:space="preserve"> </w:t>
      </w:r>
      <w:r w:rsidR="002F7F37">
        <w:t xml:space="preserve"> zeleně a autobusových zastávek </w:t>
      </w:r>
      <w:r w:rsidR="00226738" w:rsidRPr="00342B61">
        <w:t xml:space="preserve"> bu</w:t>
      </w:r>
      <w:r w:rsidR="00612098" w:rsidRPr="00342B61">
        <w:t>de</w:t>
      </w:r>
      <w:r w:rsidR="002F7F37">
        <w:t xml:space="preserve"> Obec </w:t>
      </w:r>
      <w:proofErr w:type="spellStart"/>
      <w:r w:rsidR="002F7F37">
        <w:t>Tuklaty</w:t>
      </w:r>
      <w:proofErr w:type="spellEnd"/>
    </w:p>
    <w:p w:rsidR="00917250" w:rsidRPr="00342B61" w:rsidRDefault="00917250" w:rsidP="00917250">
      <w:pPr>
        <w:pStyle w:val="Odstavecseseznamem"/>
        <w:numPr>
          <w:ilvl w:val="0"/>
          <w:numId w:val="2"/>
        </w:numPr>
        <w:rPr>
          <w:b/>
        </w:rPr>
      </w:pPr>
      <w:r w:rsidRPr="00342B61">
        <w:rPr>
          <w:b/>
        </w:rPr>
        <w:t>Předávání stavby do užívání</w:t>
      </w:r>
    </w:p>
    <w:p w:rsidR="00917250" w:rsidRPr="00342B61" w:rsidRDefault="00917250" w:rsidP="00917250">
      <w:pPr>
        <w:pStyle w:val="Odstavecseseznamem"/>
        <w:ind w:left="810"/>
      </w:pPr>
      <w:r w:rsidRPr="00342B61">
        <w:t>Stavba bude předána do užívání jako celek</w:t>
      </w:r>
      <w:r w:rsidR="00745C82">
        <w:t xml:space="preserve">. Alternativně lze předat stavbu do užívání ve </w:t>
      </w:r>
      <w:proofErr w:type="gramStart"/>
      <w:r w:rsidR="00821F33">
        <w:t xml:space="preserve">třech </w:t>
      </w:r>
      <w:r w:rsidR="00745C82">
        <w:t xml:space="preserve"> částech</w:t>
      </w:r>
      <w:proofErr w:type="gramEnd"/>
      <w:r w:rsidR="00745C82">
        <w:t xml:space="preserve"> </w:t>
      </w:r>
      <w:r w:rsidR="008B1C01">
        <w:t>–</w:t>
      </w:r>
      <w:r w:rsidR="00745C82">
        <w:t xml:space="preserve"> </w:t>
      </w:r>
      <w:r w:rsidR="008B1C01">
        <w:t>zvlášť chodník</w:t>
      </w:r>
      <w:r w:rsidR="00821F33">
        <w:t xml:space="preserve"> větev A, chodník větev B </w:t>
      </w:r>
      <w:r w:rsidR="008B1C01">
        <w:t xml:space="preserve"> a zvlášť autobusové zastávky. </w:t>
      </w:r>
    </w:p>
    <w:p w:rsidR="000F2AC2" w:rsidRDefault="00917250" w:rsidP="00917250">
      <w:pPr>
        <w:pStyle w:val="Odstavecseseznamem"/>
        <w:numPr>
          <w:ilvl w:val="0"/>
          <w:numId w:val="2"/>
        </w:numPr>
        <w:rPr>
          <w:b/>
        </w:rPr>
      </w:pPr>
      <w:r w:rsidRPr="00342B61">
        <w:rPr>
          <w:b/>
        </w:rPr>
        <w:t xml:space="preserve">Souhrnný technický popis stavby. </w:t>
      </w:r>
      <w:r w:rsidR="000F2AC2" w:rsidRPr="00342B61">
        <w:rPr>
          <w:b/>
        </w:rPr>
        <w:t xml:space="preserve"> </w:t>
      </w:r>
    </w:p>
    <w:p w:rsidR="008B1C01" w:rsidRPr="003D6FC2" w:rsidRDefault="008B1C01" w:rsidP="006F5BB1">
      <w:pPr>
        <w:spacing w:line="240" w:lineRule="auto"/>
        <w:jc w:val="both"/>
      </w:pPr>
      <w:r w:rsidRPr="003D6FC2">
        <w:t>Průběh</w:t>
      </w:r>
      <w:r>
        <w:t xml:space="preserve"> chodníků je patrný ze situace. Počátek chodníku navazuje na ulici U Rybníka a pokračuje podél rybníka k </w:t>
      </w:r>
      <w:proofErr w:type="spellStart"/>
      <w:r>
        <w:t>Tuklatské</w:t>
      </w:r>
      <w:proofErr w:type="spellEnd"/>
      <w:r>
        <w:t xml:space="preserve"> ulici, dále vede rovnoběžně s ulicí, poblíž rybníka a pak přechází na opačnou stranu. Zde se zřídí přechod pro chodce. Chodník dále vede rovnoběžně s ulicí, kde je lemován stromořadím, až ke stávající lávce. Po té jde podél sportovního hřiště ke školce. Stávající schody se vybourají a znovu vybudují a také se zřídí rampa pro matky s kočárky, umístěná podél krátkých schodů do školky. Další průběh chodníku navazuje na autobusovou zastávku a vede podél potoka, překoná potok</w:t>
      </w:r>
      <w:r w:rsidR="009B64DC">
        <w:t xml:space="preserve"> (stávající betonová lávka bude</w:t>
      </w:r>
      <w:r w:rsidR="00017C15">
        <w:t xml:space="preserve"> v</w:t>
      </w:r>
      <w:r w:rsidR="009B64DC">
        <w:t> projektu úpravy parku</w:t>
      </w:r>
      <w:r w:rsidR="00017C15">
        <w:t>,</w:t>
      </w:r>
      <w:r w:rsidR="009B64DC">
        <w:t xml:space="preserve"> dle arch. </w:t>
      </w:r>
      <w:r w:rsidR="00017C15">
        <w:t>Burešové,</w:t>
      </w:r>
      <w:r w:rsidR="009B64DC">
        <w:t xml:space="preserve"> nahrazena lávkou dřevěnou)</w:t>
      </w:r>
      <w:r>
        <w:t xml:space="preserve"> a na místě stávající panelové vozovky se vybuduje nový chodník, který je ukončen u autobusové zastávky Akátová. Tím vznikne nový chodník v jednotné konstrukci, kde bude dodávat upravený vzhled místu u rybníka a parku uprostřed obce. Chodníky jsou</w:t>
      </w:r>
      <w:r w:rsidRPr="003D6FC2">
        <w:t xml:space="preserve"> řešeny jako </w:t>
      </w:r>
      <w:r w:rsidRPr="003D6FC2">
        <w:lastRenderedPageBreak/>
        <w:t>bezbariérové, tj. v míst</w:t>
      </w:r>
      <w:r>
        <w:t>ě</w:t>
      </w:r>
      <w:r w:rsidRPr="003D6FC2">
        <w:t xml:space="preserve"> p</w:t>
      </w:r>
      <w:r>
        <w:t xml:space="preserve">řechodu </w:t>
      </w:r>
      <w:r w:rsidRPr="003D6FC2">
        <w:t>jsou budovány v souladu s vyhláškou 398/2009 Sb.  Povrch betonové dlažby bude zdrsněn tak, aby součinitel smykového tř</w:t>
      </w:r>
      <w:r>
        <w:t xml:space="preserve">ení nebyl nižší než f = 0,5 + </w:t>
      </w:r>
      <w:proofErr w:type="spellStart"/>
      <w:r>
        <w:t>t</w:t>
      </w:r>
      <w:proofErr w:type="spellEnd"/>
      <w:r w:rsidRPr="003D6FC2">
        <w:t>.</w:t>
      </w:r>
      <w:r>
        <w:t xml:space="preserve"> Hmatové prvky musí být vždy hmatově a vizuálně kontrastní vůči svému okolí. Požadavky na materiál pro hmatové prvky řeší nařízení vlády č. 163/2002 Sb. a technické návody TZÚS.</w:t>
      </w:r>
      <w:r w:rsidRPr="003D6FC2">
        <w:t xml:space="preserve"> Jako vodící linie budou vyvýšené obrubníky min. + 60 mm, které lemují zelené plochy. </w:t>
      </w:r>
      <w:r>
        <w:t>Šířka chodníku je proměnlivá dle možností a pohybuje se od 1,50 m do 3,00 m. Dé</w:t>
      </w:r>
      <w:r w:rsidR="00EB22BC">
        <w:t>lk</w:t>
      </w:r>
      <w:r>
        <w:t>a chodníku větve „A“ má délku</w:t>
      </w:r>
      <w:r w:rsidR="0020301D">
        <w:t xml:space="preserve"> 812,69 m, </w:t>
      </w:r>
      <w:r>
        <w:t>větve „B“</w:t>
      </w:r>
      <w:r w:rsidR="0020301D">
        <w:t xml:space="preserve"> 85,14 m. </w:t>
      </w:r>
      <w:r>
        <w:t xml:space="preserve"> Ce</w:t>
      </w:r>
      <w:r w:rsidR="0020301D">
        <w:t>l</w:t>
      </w:r>
      <w:r>
        <w:t>ková dé</w:t>
      </w:r>
      <w:r w:rsidR="0020301D">
        <w:t>lka upravovaného chodníku činí 897,83 m</w:t>
      </w:r>
    </w:p>
    <w:p w:rsidR="008B1C01" w:rsidRDefault="008B1C01" w:rsidP="006F5BB1">
      <w:pPr>
        <w:spacing w:line="240" w:lineRule="auto"/>
        <w:jc w:val="both"/>
      </w:pPr>
      <w:r w:rsidRPr="003D6FC2">
        <w:t>Konstrukce chodníku pro pěší má celkovou tloušťku 2</w:t>
      </w:r>
      <w:r>
        <w:t>4</w:t>
      </w:r>
      <w:r w:rsidRPr="003D6FC2">
        <w:t xml:space="preserve">0 mm a její kryt je z betonové dlažby. </w:t>
      </w:r>
    </w:p>
    <w:p w:rsidR="008B1C01" w:rsidRDefault="008B1C01" w:rsidP="00821F33">
      <w:pPr>
        <w:spacing w:before="120" w:line="240" w:lineRule="auto"/>
        <w:jc w:val="both"/>
      </w:pPr>
      <w:r w:rsidRPr="0066578C">
        <w:t>Autobusov</w:t>
      </w:r>
      <w:r>
        <w:t>á</w:t>
      </w:r>
      <w:r w:rsidRPr="0066578C">
        <w:t xml:space="preserve"> </w:t>
      </w:r>
      <w:r>
        <w:t xml:space="preserve">zastávka pro autobusovou linku 484, </w:t>
      </w:r>
      <w:r w:rsidRPr="00A44F97">
        <w:t>u bývalé hasičské</w:t>
      </w:r>
      <w:r>
        <w:t xml:space="preserve"> zbrojnice,</w:t>
      </w:r>
      <w:r w:rsidRPr="00A44F97">
        <w:t xml:space="preserve"> </w:t>
      </w:r>
      <w:r w:rsidRPr="0066578C">
        <w:t>j</w:t>
      </w:r>
      <w:r>
        <w:t>e</w:t>
      </w:r>
      <w:r w:rsidRPr="0066578C">
        <w:t xml:space="preserve"> navržen</w:t>
      </w:r>
      <w:r>
        <w:t>a</w:t>
      </w:r>
      <w:r w:rsidRPr="0066578C">
        <w:t xml:space="preserve"> jako stál</w:t>
      </w:r>
      <w:r>
        <w:t>á</w:t>
      </w:r>
      <w:r w:rsidRPr="0066578C">
        <w:t xml:space="preserve"> nástupní a výstupní se zastávkovým pruhem bez dělícího ostrůvku. Zastávka je situována </w:t>
      </w:r>
      <w:r>
        <w:t xml:space="preserve">před budovou zbrojnice </w:t>
      </w:r>
      <w:r w:rsidRPr="0066578C">
        <w:t xml:space="preserve">v nově </w:t>
      </w:r>
      <w:r>
        <w:t>navrženém uspořádání, aby odpovídalo současným platným ČSN. Zastávkový pruh o</w:t>
      </w:r>
      <w:r w:rsidRPr="0066578C">
        <w:t xml:space="preserve"> šířce 2,75 m</w:t>
      </w:r>
      <w:r>
        <w:t xml:space="preserve"> a délce 12,0 m, má připojovací pruh o délce 15 m a odbočovací pruh o délce 5 m. Autobusový záliv má tvar lichoběžníku za použití oblouků o poloměru 15 m a 10 m.</w:t>
      </w:r>
      <w:r w:rsidRPr="0066578C">
        <w:t xml:space="preserve"> Příčný spád nástupiště je navržen k vozovce s hodnotou 2%, příčný spád zastávkového pruhu 2,5 % ke stávající vozovce. Vozovka zálivu bude upnuta do betonového, vyvýšeného obrubníku 150/</w:t>
      </w:r>
      <w:r>
        <w:t>30</w:t>
      </w:r>
      <w:r w:rsidRPr="0066578C">
        <w:t>0/1000 mm s výškou šlápnutí na</w:t>
      </w:r>
      <w:r>
        <w:t xml:space="preserve"> obrubníku 200 mm,</w:t>
      </w:r>
      <w:r w:rsidRPr="0066578C">
        <w:t xml:space="preserve"> </w:t>
      </w:r>
      <w:r w:rsidRPr="003801C5">
        <w:t xml:space="preserve">Edef2 = min </w:t>
      </w:r>
      <w:r>
        <w:t>60</w:t>
      </w:r>
      <w:r w:rsidRPr="003801C5">
        <w:t xml:space="preserve"> </w:t>
      </w:r>
      <w:proofErr w:type="spellStart"/>
      <w:r w:rsidRPr="003801C5">
        <w:t>MPa</w:t>
      </w:r>
      <w:proofErr w:type="spellEnd"/>
      <w:r>
        <w:t xml:space="preserve">. Výškové řešení autobusového zálivu je dáno výškou přilehlé komunikace. </w:t>
      </w:r>
      <w:r w:rsidR="00E92B90">
        <w:t xml:space="preserve"> Přístřešek pro cestující bude v objektu nepoužívané hasičské zbrojnice. Stavební úpravy tohoto objektu nejsou předmětem této dokumentace.</w:t>
      </w:r>
    </w:p>
    <w:p w:rsidR="008B1C01" w:rsidRDefault="008B1C01" w:rsidP="0020301D">
      <w:pPr>
        <w:spacing w:line="240" w:lineRule="auto"/>
        <w:jc w:val="both"/>
      </w:pPr>
      <w:r>
        <w:t>Protilehlá autobusová zastávka bude umístěna částečně v jízdním pruhu, vybudování zálivu neumožňuje přilehlá zástavba. Parametry jsou shodné protilehlou zastávkou. Četnost autobusové linky činí 4 spoje denně.</w:t>
      </w:r>
      <w:r w:rsidR="00E92B90">
        <w:t xml:space="preserve">  Pro cestující bude osazen přístřešek  AUREO typ AE 300 – L.</w:t>
      </w:r>
    </w:p>
    <w:p w:rsidR="002F7F37" w:rsidRPr="00342B61" w:rsidRDefault="008B1C01" w:rsidP="006608D6">
      <w:pPr>
        <w:rPr>
          <w:b/>
        </w:rPr>
      </w:pPr>
      <w:r>
        <w:t xml:space="preserve">Chodník bude osvětlen veřejným osvětlením </w:t>
      </w:r>
      <w:r w:rsidR="00CE11D9">
        <w:t xml:space="preserve">-  </w:t>
      </w:r>
      <w:r w:rsidR="009308F9">
        <w:t xml:space="preserve">21 </w:t>
      </w:r>
      <w:r w:rsidR="00CE11D9">
        <w:t xml:space="preserve"> ks  stožárů  o</w:t>
      </w:r>
      <w:r w:rsidR="0020301D">
        <w:t xml:space="preserve"> </w:t>
      </w:r>
      <w:r w:rsidR="00CE11D9">
        <w:t xml:space="preserve">  výšce </w:t>
      </w:r>
      <w:r w:rsidR="009308F9">
        <w:t>5</w:t>
      </w:r>
      <w:r w:rsidR="00CE11D9">
        <w:t xml:space="preserve"> m s LED zdroji o výkonu </w:t>
      </w:r>
      <w:r w:rsidR="009308F9">
        <w:t>50</w:t>
      </w:r>
      <w:r w:rsidR="00CE11D9">
        <w:t xml:space="preserve"> W.   </w:t>
      </w:r>
      <w:r w:rsidR="0020301D">
        <w:t>P</w:t>
      </w:r>
      <w:r w:rsidR="00CE11D9">
        <w:t xml:space="preserve">řipojení  nového osvětlení bude ze </w:t>
      </w:r>
      <w:r w:rsidR="0020301D">
        <w:t>s</w:t>
      </w:r>
      <w:r w:rsidR="009308F9">
        <w:t>távající</w:t>
      </w:r>
      <w:r w:rsidR="0020301D">
        <w:t>ho</w:t>
      </w:r>
      <w:r w:rsidR="009308F9">
        <w:t xml:space="preserve">  rozv</w:t>
      </w:r>
      <w:r w:rsidR="006608D6">
        <w:t>a</w:t>
      </w:r>
      <w:r w:rsidR="009308F9">
        <w:t>děč  RE</w:t>
      </w:r>
      <w:r w:rsidR="006608D6">
        <w:t xml:space="preserve"> na </w:t>
      </w:r>
      <w:proofErr w:type="spellStart"/>
      <w:r w:rsidR="006608D6">
        <w:t>parc</w:t>
      </w:r>
      <w:proofErr w:type="spellEnd"/>
      <w:r w:rsidR="006608D6">
        <w:t>. č. 126/1 v</w:t>
      </w:r>
      <w:r w:rsidR="00017C15">
        <w:t xml:space="preserve"> </w:t>
      </w:r>
      <w:proofErr w:type="gramStart"/>
      <w:r w:rsidR="006608D6">
        <w:t>k.</w:t>
      </w:r>
      <w:proofErr w:type="spellStart"/>
      <w:r w:rsidR="006608D6">
        <w:t>ú</w:t>
      </w:r>
      <w:proofErr w:type="spellEnd"/>
      <w:r w:rsidR="006608D6">
        <w:t>.</w:t>
      </w:r>
      <w:proofErr w:type="gramEnd"/>
      <w:r w:rsidR="006608D6">
        <w:t xml:space="preserve"> </w:t>
      </w:r>
      <w:proofErr w:type="spellStart"/>
      <w:proofErr w:type="gramStart"/>
      <w:r w:rsidR="006608D6">
        <w:t>Tuklaty</w:t>
      </w:r>
      <w:proofErr w:type="spellEnd"/>
      <w:proofErr w:type="gramEnd"/>
      <w:r w:rsidR="0020301D">
        <w:t xml:space="preserve">, který </w:t>
      </w:r>
      <w:r w:rsidR="00821F33">
        <w:t xml:space="preserve"> </w:t>
      </w:r>
      <w:proofErr w:type="gramStart"/>
      <w:r w:rsidR="0020301D">
        <w:t>bude</w:t>
      </w:r>
      <w:proofErr w:type="gramEnd"/>
      <w:r w:rsidR="009308F9">
        <w:t xml:space="preserve"> dozbrojen.</w:t>
      </w:r>
      <w:r w:rsidR="00017C15">
        <w:t xml:space="preserve"> </w:t>
      </w:r>
      <w:r w:rsidR="009308F9">
        <w:t xml:space="preserve"> </w:t>
      </w:r>
      <w:proofErr w:type="gramStart"/>
      <w:r w:rsidR="009308F9">
        <w:t>Do</w:t>
      </w:r>
      <w:r w:rsidR="00821F33">
        <w:t xml:space="preserve"> </w:t>
      </w:r>
      <w:r w:rsidR="00017C15">
        <w:t xml:space="preserve"> </w:t>
      </w:r>
      <w:r w:rsidR="009308F9">
        <w:t xml:space="preserve"> rozv</w:t>
      </w:r>
      <w:r w:rsidR="006608D6">
        <w:t>a</w:t>
      </w:r>
      <w:r w:rsidR="009308F9">
        <w:t>děče</w:t>
      </w:r>
      <w:proofErr w:type="gramEnd"/>
      <w:r w:rsidR="009308F9">
        <w:t xml:space="preserve">  bude osazen nový jistič B-25/3. Distributor elektrické energie osadí elektroměr.</w:t>
      </w:r>
      <w:r w:rsidR="006608D6">
        <w:t xml:space="preserve"> </w:t>
      </w:r>
      <w:r w:rsidR="009308F9">
        <w:t>V blízkosti stávajícího rozv</w:t>
      </w:r>
      <w:r w:rsidR="006608D6">
        <w:t>a</w:t>
      </w:r>
      <w:r w:rsidR="009308F9">
        <w:t xml:space="preserve">děče RE </w:t>
      </w:r>
      <w:proofErr w:type="gramStart"/>
      <w:r w:rsidR="009308F9">
        <w:t>bude</w:t>
      </w:r>
      <w:r w:rsidR="00017C15">
        <w:t xml:space="preserve"> </w:t>
      </w:r>
      <w:r w:rsidR="009308F9">
        <w:t xml:space="preserve"> umístěn</w:t>
      </w:r>
      <w:proofErr w:type="gramEnd"/>
      <w:r w:rsidR="009308F9">
        <w:t xml:space="preserve"> </w:t>
      </w:r>
      <w:r w:rsidR="00821F33">
        <w:t xml:space="preserve"> </w:t>
      </w:r>
      <w:r w:rsidR="009308F9">
        <w:t>nový</w:t>
      </w:r>
      <w:r w:rsidR="0020301D">
        <w:t xml:space="preserve"> </w:t>
      </w:r>
      <w:r w:rsidR="009308F9">
        <w:t xml:space="preserve"> rozv</w:t>
      </w:r>
      <w:r w:rsidR="006608D6">
        <w:t>a</w:t>
      </w:r>
      <w:r w:rsidR="009308F9">
        <w:t>děč</w:t>
      </w:r>
      <w:r w:rsidR="006608D6">
        <w:t xml:space="preserve"> </w:t>
      </w:r>
      <w:r w:rsidR="009308F9">
        <w:t xml:space="preserve"> R.VO. Jedná se o kompaktní pilíř. </w:t>
      </w:r>
      <w:proofErr w:type="spellStart"/>
      <w:proofErr w:type="gramStart"/>
      <w:r w:rsidR="009308F9">
        <w:t>Rozváděč</w:t>
      </w:r>
      <w:proofErr w:type="spellEnd"/>
      <w:r w:rsidR="006608D6">
        <w:t xml:space="preserve"> </w:t>
      </w:r>
      <w:r w:rsidR="0020301D">
        <w:t xml:space="preserve"> </w:t>
      </w:r>
      <w:r w:rsidR="009308F9">
        <w:t xml:space="preserve"> R.</w:t>
      </w:r>
      <w:proofErr w:type="gramEnd"/>
      <w:r w:rsidR="009308F9">
        <w:t>VO bude připojen z rozv</w:t>
      </w:r>
      <w:r w:rsidR="006608D6">
        <w:t>a</w:t>
      </w:r>
      <w:r w:rsidR="009308F9">
        <w:t xml:space="preserve">děče RE. </w:t>
      </w:r>
    </w:p>
    <w:p w:rsidR="00F648E3" w:rsidRDefault="00F648E3" w:rsidP="00F648E3">
      <w:pPr>
        <w:pStyle w:val="Odstavecseseznamem"/>
        <w:numPr>
          <w:ilvl w:val="0"/>
          <w:numId w:val="2"/>
        </w:numPr>
      </w:pPr>
      <w:r w:rsidRPr="00342B61">
        <w:rPr>
          <w:b/>
        </w:rPr>
        <w:t xml:space="preserve">Výsledky a závěry z podkladů, průzkumů a měření </w:t>
      </w:r>
      <w:r w:rsidRPr="00342B61">
        <w:t>– bylo provedeno</w:t>
      </w:r>
      <w:r w:rsidR="00F1432B" w:rsidRPr="00342B61">
        <w:t xml:space="preserve"> tachymetrické zaměření.  </w:t>
      </w:r>
      <w:r w:rsidR="00031622">
        <w:t xml:space="preserve"> Vzhled</w:t>
      </w:r>
      <w:r w:rsidR="00C769EA">
        <w:t>e</w:t>
      </w:r>
      <w:r w:rsidR="00031622">
        <w:t>m k</w:t>
      </w:r>
      <w:r w:rsidR="00C769EA">
        <w:t xml:space="preserve"> </w:t>
      </w:r>
      <w:r w:rsidR="00031622">
        <w:t> jedno</w:t>
      </w:r>
      <w:r w:rsidR="00C769EA">
        <w:t>du</w:t>
      </w:r>
      <w:r w:rsidR="00031622">
        <w:t>ch</w:t>
      </w:r>
      <w:r w:rsidR="00C769EA">
        <w:t>o</w:t>
      </w:r>
      <w:r w:rsidR="00031622">
        <w:t>sti stavby nebyl proveden geologický průzkum</w:t>
      </w:r>
    </w:p>
    <w:p w:rsidR="00C769EA" w:rsidRPr="00342B61" w:rsidRDefault="00C769EA" w:rsidP="00C769EA">
      <w:pPr>
        <w:pStyle w:val="Odstavecseseznamem"/>
        <w:ind w:left="810"/>
      </w:pPr>
    </w:p>
    <w:p w:rsidR="00806697" w:rsidRPr="00342B61" w:rsidRDefault="00F648E3" w:rsidP="005427D7">
      <w:pPr>
        <w:pStyle w:val="Odstavecseseznamem"/>
        <w:numPr>
          <w:ilvl w:val="0"/>
          <w:numId w:val="2"/>
        </w:numPr>
        <w:rPr>
          <w:b/>
        </w:rPr>
      </w:pPr>
      <w:r w:rsidRPr="00342B61">
        <w:rPr>
          <w:b/>
        </w:rPr>
        <w:t>Dotčená ochranná pásma, chráněná území, kulturní památky, památkové rezervace a zóny.</w:t>
      </w:r>
    </w:p>
    <w:p w:rsidR="00BE369E" w:rsidRPr="00342B61" w:rsidRDefault="00BE369E" w:rsidP="009342CF">
      <w:pPr>
        <w:spacing w:line="240" w:lineRule="auto"/>
      </w:pPr>
      <w:r w:rsidRPr="00342B61">
        <w:t>Údaje o ochranných pásmech a hranicích chrán</w:t>
      </w:r>
      <w:r w:rsidR="003311B2" w:rsidRPr="00342B61">
        <w:t>ěných území dotčených výstavbou:</w:t>
      </w:r>
    </w:p>
    <w:p w:rsidR="00696FA6" w:rsidRDefault="00CE11D9" w:rsidP="009342CF">
      <w:pPr>
        <w:spacing w:line="240" w:lineRule="auto"/>
      </w:pPr>
      <w:proofErr w:type="gramStart"/>
      <w:r>
        <w:t>Stavba</w:t>
      </w:r>
      <w:r w:rsidR="003E3EFE" w:rsidRPr="00342B61">
        <w:t xml:space="preserve"> </w:t>
      </w:r>
      <w:r w:rsidR="00BE369E" w:rsidRPr="00342B61">
        <w:t xml:space="preserve"> j</w:t>
      </w:r>
      <w:r w:rsidR="003E3EFE" w:rsidRPr="00342B61">
        <w:t>e</w:t>
      </w:r>
      <w:proofErr w:type="gramEnd"/>
      <w:r w:rsidR="003E3EFE" w:rsidRPr="00342B61">
        <w:t xml:space="preserve"> dotčen</w:t>
      </w:r>
      <w:r w:rsidR="00D16E30">
        <w:t>a</w:t>
      </w:r>
      <w:r w:rsidR="00696FA6">
        <w:t>:</w:t>
      </w:r>
    </w:p>
    <w:p w:rsidR="00BE369E" w:rsidRPr="00342B61" w:rsidRDefault="003E3EFE" w:rsidP="009342CF">
      <w:pPr>
        <w:spacing w:line="240" w:lineRule="auto"/>
      </w:pPr>
      <w:r w:rsidRPr="00342B61">
        <w:t xml:space="preserve"> </w:t>
      </w:r>
      <w:proofErr w:type="gramStart"/>
      <w:r w:rsidRPr="00342B61">
        <w:t xml:space="preserve">podzemním </w:t>
      </w:r>
      <w:r w:rsidR="003311B2" w:rsidRPr="00342B61">
        <w:t xml:space="preserve"> </w:t>
      </w:r>
      <w:r w:rsidRPr="00342B61">
        <w:t>vedením</w:t>
      </w:r>
      <w:proofErr w:type="gramEnd"/>
      <w:r w:rsidR="00EC6C03" w:rsidRPr="00342B61">
        <w:t xml:space="preserve">  </w:t>
      </w:r>
      <w:r w:rsidRPr="00342B61">
        <w:t>ČEZ,  ochranné pásmo kabelu 1,</w:t>
      </w:r>
      <w:r w:rsidR="00A079C1" w:rsidRPr="00342B61">
        <w:t>00 m po obou stranách kabelu.</w:t>
      </w:r>
      <w:r w:rsidRPr="00342B61">
        <w:t xml:space="preserve"> </w:t>
      </w:r>
      <w:r w:rsidR="00EC6C03" w:rsidRPr="00342B61">
        <w:t xml:space="preserve"> </w:t>
      </w:r>
    </w:p>
    <w:p w:rsidR="00BE369E" w:rsidRDefault="00D16E30" w:rsidP="009342CF">
      <w:pPr>
        <w:spacing w:line="240" w:lineRule="auto"/>
      </w:pPr>
      <w:proofErr w:type="gramStart"/>
      <w:r>
        <w:t>p</w:t>
      </w:r>
      <w:r w:rsidR="00696FA6">
        <w:t>odzemním  vedením</w:t>
      </w:r>
      <w:proofErr w:type="gramEnd"/>
      <w:r w:rsidR="00696FA6">
        <w:t xml:space="preserve">  optického a metalického kabelu společnosti</w:t>
      </w:r>
      <w:r>
        <w:t xml:space="preserve"> </w:t>
      </w:r>
      <w:proofErr w:type="spellStart"/>
      <w:r>
        <w:t>Cetin</w:t>
      </w:r>
      <w:proofErr w:type="spellEnd"/>
      <w:r>
        <w:t xml:space="preserve"> - </w:t>
      </w:r>
      <w:r w:rsidR="00696FA6">
        <w:t xml:space="preserve"> </w:t>
      </w:r>
      <w:r>
        <w:t>o</w:t>
      </w:r>
      <w:r w:rsidR="00EC6C03" w:rsidRPr="00342B61">
        <w:t>chranné pásmo 1,00 m po obou stranách kabelů.</w:t>
      </w:r>
    </w:p>
    <w:p w:rsidR="00031622" w:rsidRDefault="00031622" w:rsidP="009342CF">
      <w:pPr>
        <w:spacing w:line="240" w:lineRule="auto"/>
      </w:pPr>
      <w:r>
        <w:t>p</w:t>
      </w:r>
      <w:r w:rsidR="00D16E30">
        <w:t xml:space="preserve">řípojkami vodovodu a kanalizace </w:t>
      </w:r>
    </w:p>
    <w:p w:rsidR="00EC6C03" w:rsidRDefault="00EC6C03" w:rsidP="009342CF">
      <w:pPr>
        <w:spacing w:line="240" w:lineRule="auto"/>
      </w:pPr>
      <w:r w:rsidRPr="00342B61">
        <w:t xml:space="preserve"> podzemní vedení</w:t>
      </w:r>
      <w:r w:rsidR="003311B2" w:rsidRPr="00342B61">
        <w:t xml:space="preserve"> </w:t>
      </w:r>
      <w:r w:rsidRPr="00342B61">
        <w:t xml:space="preserve"> </w:t>
      </w:r>
      <w:proofErr w:type="gramStart"/>
      <w:r w:rsidRPr="00342B61">
        <w:t>v.o.</w:t>
      </w:r>
      <w:proofErr w:type="gramEnd"/>
      <w:r w:rsidRPr="00342B61">
        <w:t xml:space="preserve"> </w:t>
      </w:r>
      <w:r w:rsidR="003311B2" w:rsidRPr="00342B61">
        <w:t xml:space="preserve"> </w:t>
      </w:r>
      <w:r w:rsidR="00CE11D9">
        <w:t>- o</w:t>
      </w:r>
      <w:r w:rsidRPr="00342B61">
        <w:t xml:space="preserve">chranné pásmo 1,00 m po obou stranách kabelu. </w:t>
      </w:r>
    </w:p>
    <w:p w:rsidR="00C769EA" w:rsidRDefault="00C769EA" w:rsidP="009342CF">
      <w:pPr>
        <w:spacing w:line="240" w:lineRule="auto"/>
      </w:pPr>
      <w:r>
        <w:t xml:space="preserve">Před zahájením prací musí být </w:t>
      </w:r>
      <w:proofErr w:type="gramStart"/>
      <w:r>
        <w:t>všechny</w:t>
      </w:r>
      <w:r w:rsidR="00017C15">
        <w:t xml:space="preserve"> </w:t>
      </w:r>
      <w:r>
        <w:t xml:space="preserve"> podzemní</w:t>
      </w:r>
      <w:proofErr w:type="gramEnd"/>
      <w:r>
        <w:t xml:space="preserve"> </w:t>
      </w:r>
      <w:r w:rsidR="00821F33">
        <w:t xml:space="preserve"> </w:t>
      </w:r>
      <w:r>
        <w:t xml:space="preserve">sítě </w:t>
      </w:r>
      <w:r w:rsidR="00CE11D9">
        <w:t xml:space="preserve"> </w:t>
      </w:r>
      <w:r>
        <w:t>vytyčeny</w:t>
      </w:r>
      <w:r w:rsidR="00506C7A">
        <w:t xml:space="preserve"> </w:t>
      </w:r>
      <w:r>
        <w:t xml:space="preserve"> jejich  správci a  zá</w:t>
      </w:r>
      <w:r w:rsidR="00CE11D9">
        <w:t xml:space="preserve">pis </w:t>
      </w:r>
      <w:r>
        <w:t xml:space="preserve">o vytyčení  proveden  do  stavebního  deníku.  Stávající kabely v místech </w:t>
      </w:r>
      <w:proofErr w:type="gramStart"/>
      <w:r w:rsidR="00821F33">
        <w:t>autobusových  zastávek</w:t>
      </w:r>
      <w:proofErr w:type="gramEnd"/>
      <w:r w:rsidR="00821F33">
        <w:t xml:space="preserve"> </w:t>
      </w:r>
      <w:r>
        <w:t xml:space="preserve"> budou uloženy do chrániček. </w:t>
      </w:r>
    </w:p>
    <w:p w:rsidR="00963512" w:rsidRPr="00342B61" w:rsidRDefault="0020301D" w:rsidP="00963512">
      <w:r>
        <w:lastRenderedPageBreak/>
        <w:t>Ve třech místech trasy chodníku jsou vymezena pásma biokoridorů – v </w:t>
      </w:r>
      <w:proofErr w:type="gramStart"/>
      <w:r>
        <w:t>k.</w:t>
      </w:r>
      <w:proofErr w:type="spellStart"/>
      <w:r>
        <w:t>ú</w:t>
      </w:r>
      <w:proofErr w:type="spellEnd"/>
      <w:r>
        <w:t>.</w:t>
      </w:r>
      <w:proofErr w:type="gramEnd"/>
      <w:r>
        <w:t xml:space="preserve"> </w:t>
      </w:r>
      <w:proofErr w:type="spellStart"/>
      <w:r>
        <w:t>Tlustovousy</w:t>
      </w:r>
      <w:proofErr w:type="spellEnd"/>
      <w:r>
        <w:t xml:space="preserve"> u rybníku, v </w:t>
      </w:r>
      <w:proofErr w:type="gramStart"/>
      <w:r>
        <w:t>k.</w:t>
      </w:r>
      <w:proofErr w:type="spellStart"/>
      <w:r>
        <w:t>ú</w:t>
      </w:r>
      <w:proofErr w:type="spellEnd"/>
      <w:r>
        <w:t>.</w:t>
      </w:r>
      <w:proofErr w:type="gramEnd"/>
      <w:r>
        <w:t xml:space="preserve"> </w:t>
      </w:r>
      <w:proofErr w:type="spellStart"/>
      <w:r>
        <w:t>Tuklaty</w:t>
      </w:r>
      <w:proofErr w:type="spellEnd"/>
      <w:r>
        <w:t xml:space="preserve"> u </w:t>
      </w:r>
      <w:proofErr w:type="spellStart"/>
      <w:proofErr w:type="gramStart"/>
      <w:r>
        <w:t>Tuklatského</w:t>
      </w:r>
      <w:proofErr w:type="spellEnd"/>
      <w:r w:rsidR="00821F33">
        <w:t xml:space="preserve"> </w:t>
      </w:r>
      <w:r>
        <w:t xml:space="preserve"> potoka</w:t>
      </w:r>
      <w:proofErr w:type="gramEnd"/>
      <w:r>
        <w:t xml:space="preserve"> a ve středu obce </w:t>
      </w:r>
      <w:proofErr w:type="spellStart"/>
      <w:r>
        <w:t>Tuklaty</w:t>
      </w:r>
      <w:proofErr w:type="spellEnd"/>
      <w:r>
        <w:t xml:space="preserve"> – v parku.   </w:t>
      </w:r>
      <w:r w:rsidR="009342CF">
        <w:t xml:space="preserve"> </w:t>
      </w:r>
      <w:r w:rsidR="00B504CA" w:rsidRPr="00342B61">
        <w:t>Stavba se nenachází v chráněném, ani zátopovém území, památkové rezervaci, ani památkové zóně.</w:t>
      </w:r>
      <w:r w:rsidR="00963512">
        <w:t xml:space="preserve"> Dále je stavba chodníku v km 0,243 – 0,529 umístěna do 50 m od lesních pozemků č. 130 a 128, </w:t>
      </w:r>
      <w:proofErr w:type="gramStart"/>
      <w:r w:rsidR="00963512">
        <w:t xml:space="preserve">k.ú </w:t>
      </w:r>
      <w:proofErr w:type="spellStart"/>
      <w:r w:rsidR="00963512">
        <w:t>Tuklaty</w:t>
      </w:r>
      <w:proofErr w:type="spellEnd"/>
      <w:proofErr w:type="gramEnd"/>
      <w:r w:rsidR="00963512">
        <w:t xml:space="preserve">. </w:t>
      </w:r>
    </w:p>
    <w:p w:rsidR="00B504CA" w:rsidRPr="00342B61" w:rsidRDefault="00B504CA" w:rsidP="009342CF">
      <w:pPr>
        <w:spacing w:line="240" w:lineRule="auto"/>
      </w:pPr>
    </w:p>
    <w:p w:rsidR="0055157A" w:rsidRPr="00342B61" w:rsidRDefault="0055157A" w:rsidP="009342CF">
      <w:pPr>
        <w:pStyle w:val="Zkladntext"/>
        <w:spacing w:line="240" w:lineRule="auto"/>
      </w:pPr>
    </w:p>
    <w:p w:rsidR="00B504CA" w:rsidRPr="00342B61" w:rsidRDefault="00B504CA" w:rsidP="00B504CA">
      <w:pPr>
        <w:pStyle w:val="Odstavecseseznamem"/>
        <w:numPr>
          <w:ilvl w:val="0"/>
          <w:numId w:val="2"/>
        </w:numPr>
        <w:rPr>
          <w:b/>
        </w:rPr>
      </w:pPr>
      <w:r w:rsidRPr="00342B61">
        <w:rPr>
          <w:b/>
        </w:rPr>
        <w:t xml:space="preserve"> Zásah stavby do území.</w:t>
      </w:r>
    </w:p>
    <w:p w:rsidR="00BE27B4" w:rsidRDefault="004B7E03" w:rsidP="003311B2">
      <w:pPr>
        <w:pStyle w:val="Nadpis4"/>
        <w:numPr>
          <w:ilvl w:val="0"/>
          <w:numId w:val="9"/>
        </w:numPr>
        <w:spacing w:line="240" w:lineRule="auto"/>
        <w:rPr>
          <w:b w:val="0"/>
          <w:sz w:val="22"/>
          <w:szCs w:val="22"/>
          <w:u w:val="none"/>
        </w:rPr>
      </w:pPr>
      <w:r w:rsidRPr="00342B61">
        <w:rPr>
          <w:b w:val="0"/>
          <w:sz w:val="22"/>
          <w:szCs w:val="22"/>
          <w:u w:val="none"/>
        </w:rPr>
        <w:t>b</w:t>
      </w:r>
      <w:r w:rsidR="00BE27B4" w:rsidRPr="00342B61">
        <w:rPr>
          <w:b w:val="0"/>
          <w:sz w:val="22"/>
          <w:szCs w:val="22"/>
          <w:u w:val="none"/>
        </w:rPr>
        <w:t>ourací práce</w:t>
      </w:r>
    </w:p>
    <w:p w:rsidR="00D23C5E" w:rsidRPr="00D23C5E" w:rsidRDefault="00D23C5E" w:rsidP="00D23C5E">
      <w:pPr>
        <w:rPr>
          <w:lang w:eastAsia="cs-CZ"/>
        </w:rPr>
      </w:pPr>
      <w:r>
        <w:t xml:space="preserve">V rámci bouracích prací se rozebere stávající konstrukce autobusových </w:t>
      </w:r>
      <w:proofErr w:type="gramStart"/>
      <w:r>
        <w:t>zastávek,  včetně</w:t>
      </w:r>
      <w:proofErr w:type="gramEnd"/>
      <w:r>
        <w:t xml:space="preserve"> označníku, dále se rozeberou stávající schody v terénu u školky a panelová vozovka, vedoucí k autobusové zastávce v Akátové ulici. Vybourané hmoty se odvezou na nejbližší řízenou skládku, silniční panely, pokud budou v dobrém stavu, se přemístí do skladu obce k jinému použití. </w:t>
      </w:r>
    </w:p>
    <w:p w:rsidR="009D1DB7" w:rsidRPr="00342B61" w:rsidRDefault="004B7E03" w:rsidP="003311B2">
      <w:pPr>
        <w:pStyle w:val="Odstavecseseznamem"/>
        <w:numPr>
          <w:ilvl w:val="0"/>
          <w:numId w:val="9"/>
        </w:numPr>
        <w:spacing w:before="120" w:line="240" w:lineRule="auto"/>
        <w:jc w:val="both"/>
      </w:pPr>
      <w:r w:rsidRPr="00342B61">
        <w:t>k</w:t>
      </w:r>
      <w:r w:rsidR="00BE27B4" w:rsidRPr="00342B61">
        <w:t xml:space="preserve">ácení zeleně. </w:t>
      </w:r>
    </w:p>
    <w:p w:rsidR="00BE27B4" w:rsidRPr="00342B61" w:rsidRDefault="00EB22BC" w:rsidP="003311B2">
      <w:pPr>
        <w:pStyle w:val="Odstavecseseznamem"/>
        <w:numPr>
          <w:ilvl w:val="0"/>
          <w:numId w:val="15"/>
        </w:numPr>
        <w:spacing w:before="120" w:line="240" w:lineRule="auto"/>
        <w:jc w:val="both"/>
      </w:pPr>
      <w:r>
        <w:t>Stavba nevyžaduje kácení zeleně</w:t>
      </w:r>
      <w:r w:rsidR="002445C0">
        <w:t xml:space="preserve">. </w:t>
      </w:r>
    </w:p>
    <w:p w:rsidR="00AE353F" w:rsidRPr="00342B61" w:rsidRDefault="00AE353F" w:rsidP="003311B2">
      <w:pPr>
        <w:pStyle w:val="Nadpis4"/>
        <w:numPr>
          <w:ilvl w:val="0"/>
          <w:numId w:val="9"/>
        </w:numPr>
        <w:spacing w:line="240" w:lineRule="auto"/>
        <w:rPr>
          <w:b w:val="0"/>
          <w:sz w:val="22"/>
          <w:szCs w:val="22"/>
          <w:u w:val="none"/>
        </w:rPr>
      </w:pPr>
      <w:r w:rsidRPr="00342B61">
        <w:rPr>
          <w:b w:val="0"/>
          <w:sz w:val="22"/>
          <w:szCs w:val="22"/>
          <w:u w:val="none"/>
        </w:rPr>
        <w:t>ozelenění</w:t>
      </w:r>
    </w:p>
    <w:p w:rsidR="00AE353F" w:rsidRPr="00342B61" w:rsidRDefault="00AE353F" w:rsidP="003311B2">
      <w:pPr>
        <w:spacing w:line="240" w:lineRule="auto"/>
      </w:pPr>
      <w:r w:rsidRPr="00342B61">
        <w:t xml:space="preserve">Nově vzniklé zelené plochy se </w:t>
      </w:r>
      <w:r w:rsidR="00CE11D9">
        <w:t xml:space="preserve"> </w:t>
      </w:r>
      <w:proofErr w:type="spellStart"/>
      <w:r w:rsidRPr="00342B61">
        <w:t>ohumusují</w:t>
      </w:r>
      <w:proofErr w:type="spellEnd"/>
      <w:r w:rsidRPr="00342B61">
        <w:t xml:space="preserve"> </w:t>
      </w:r>
      <w:r w:rsidR="00F13434" w:rsidRPr="00342B61">
        <w:t xml:space="preserve"> </w:t>
      </w:r>
      <w:r w:rsidRPr="00342B61">
        <w:t>v </w:t>
      </w:r>
      <w:r w:rsidR="00F13434" w:rsidRPr="00342B61">
        <w:t xml:space="preserve"> </w:t>
      </w:r>
      <w:proofErr w:type="spellStart"/>
      <w:r w:rsidRPr="00342B61">
        <w:t>tl</w:t>
      </w:r>
      <w:proofErr w:type="spellEnd"/>
      <w:r w:rsidRPr="00342B61">
        <w:t>.</w:t>
      </w:r>
      <w:r w:rsidR="00DB0B51" w:rsidRPr="00342B61">
        <w:t xml:space="preserve"> </w:t>
      </w:r>
      <w:r w:rsidRPr="00342B61">
        <w:t>100 mm a osejí travním semenem 3</w:t>
      </w:r>
      <w:r w:rsidR="003311B2" w:rsidRPr="00342B61">
        <w:t xml:space="preserve"> </w:t>
      </w:r>
      <w:r w:rsidRPr="00342B61">
        <w:t xml:space="preserve"> </w:t>
      </w:r>
      <w:proofErr w:type="gramStart"/>
      <w:r w:rsidRPr="00342B61">
        <w:t>dkg/m</w:t>
      </w:r>
      <w:r w:rsidRPr="00342B61">
        <w:rPr>
          <w:vertAlign w:val="superscript"/>
        </w:rPr>
        <w:t>2.</w:t>
      </w:r>
      <w:r w:rsidRPr="00342B61">
        <w:t>.</w:t>
      </w:r>
      <w:proofErr w:type="gramEnd"/>
    </w:p>
    <w:p w:rsidR="00AE353F" w:rsidRPr="00342B61" w:rsidRDefault="00AE353F" w:rsidP="0055157A">
      <w:pPr>
        <w:pStyle w:val="Odstavecseseznamem"/>
        <w:numPr>
          <w:ilvl w:val="0"/>
          <w:numId w:val="2"/>
        </w:numPr>
      </w:pPr>
      <w:r w:rsidRPr="00342B61">
        <w:rPr>
          <w:b/>
        </w:rPr>
        <w:t xml:space="preserve">Nároky stavby na </w:t>
      </w:r>
      <w:proofErr w:type="gramStart"/>
      <w:r w:rsidRPr="00342B61">
        <w:rPr>
          <w:b/>
        </w:rPr>
        <w:t>zdroje a</w:t>
      </w:r>
      <w:r w:rsidR="00CE11D9">
        <w:rPr>
          <w:b/>
        </w:rPr>
        <w:t xml:space="preserve"> </w:t>
      </w:r>
      <w:r w:rsidRPr="00342B61">
        <w:rPr>
          <w:b/>
        </w:rPr>
        <w:t xml:space="preserve"> jejich</w:t>
      </w:r>
      <w:proofErr w:type="gramEnd"/>
      <w:r w:rsidR="002770CC">
        <w:rPr>
          <w:b/>
        </w:rPr>
        <w:t xml:space="preserve"> </w:t>
      </w:r>
      <w:r w:rsidRPr="00342B61">
        <w:rPr>
          <w:b/>
        </w:rPr>
        <w:t xml:space="preserve"> potřeba</w:t>
      </w:r>
      <w:r w:rsidRPr="00342B61">
        <w:t xml:space="preserve"> – </w:t>
      </w:r>
      <w:r w:rsidR="0029727A" w:rsidRPr="00342B61">
        <w:t xml:space="preserve"> nároky nejsou žádné</w:t>
      </w:r>
    </w:p>
    <w:p w:rsidR="00AE353F" w:rsidRPr="00342B61" w:rsidRDefault="00AE353F" w:rsidP="00AE353F">
      <w:pPr>
        <w:pStyle w:val="Odstavecseseznamem"/>
        <w:numPr>
          <w:ilvl w:val="0"/>
          <w:numId w:val="2"/>
        </w:numPr>
      </w:pPr>
      <w:r w:rsidRPr="00342B61">
        <w:rPr>
          <w:b/>
        </w:rPr>
        <w:t>Vliv stavby a provozu na pozemní komunikaci na zdraví a životní prostředí</w:t>
      </w:r>
      <w:r w:rsidRPr="00342B61">
        <w:t xml:space="preserve"> – </w:t>
      </w:r>
      <w:r w:rsidR="0029727A" w:rsidRPr="00342B61">
        <w:t>stavba svým charakterem nebude mít vliv na zdraví a zhoršení životního prostředí</w:t>
      </w:r>
    </w:p>
    <w:p w:rsidR="00AE353F" w:rsidRPr="002770CC" w:rsidRDefault="00AE353F" w:rsidP="00D57DEF">
      <w:pPr>
        <w:pStyle w:val="Odstavecseseznamem"/>
        <w:numPr>
          <w:ilvl w:val="0"/>
          <w:numId w:val="2"/>
        </w:numPr>
        <w:rPr>
          <w:b/>
        </w:rPr>
      </w:pPr>
      <w:r w:rsidRPr="002770CC">
        <w:rPr>
          <w:b/>
        </w:rPr>
        <w:t xml:space="preserve">Obecné požadavky na bezpečnost a </w:t>
      </w:r>
      <w:r w:rsidR="00EB22BC">
        <w:rPr>
          <w:b/>
        </w:rPr>
        <w:t xml:space="preserve"> </w:t>
      </w:r>
      <w:r w:rsidRPr="002770CC">
        <w:rPr>
          <w:b/>
        </w:rPr>
        <w:t xml:space="preserve">užitné </w:t>
      </w:r>
      <w:r w:rsidR="00CE11D9">
        <w:rPr>
          <w:b/>
        </w:rPr>
        <w:t xml:space="preserve"> </w:t>
      </w:r>
      <w:r w:rsidRPr="002770CC">
        <w:rPr>
          <w:b/>
        </w:rPr>
        <w:t>vlastnosti –</w:t>
      </w:r>
      <w:r w:rsidRPr="00342B61">
        <w:t xml:space="preserve"> </w:t>
      </w:r>
      <w:r w:rsidR="00C40B4B" w:rsidRPr="00342B61">
        <w:t xml:space="preserve"> </w:t>
      </w:r>
      <w:r w:rsidR="002770CC">
        <w:t>na komunikac</w:t>
      </w:r>
      <w:r w:rsidR="00EB22BC">
        <w:t>ích u autobusových zastávek</w:t>
      </w:r>
      <w:r w:rsidR="00017C15">
        <w:t xml:space="preserve"> </w:t>
      </w:r>
      <w:r w:rsidR="00EB22BC">
        <w:t xml:space="preserve"> a</w:t>
      </w:r>
      <w:r w:rsidR="002770CC">
        <w:t xml:space="preserve"> </w:t>
      </w:r>
      <w:r w:rsidR="00EB22BC">
        <w:t xml:space="preserve"> přechodů přes komunikaci </w:t>
      </w:r>
      <w:proofErr w:type="gramStart"/>
      <w:r w:rsidR="00EB22BC">
        <w:t>bude</w:t>
      </w:r>
      <w:r w:rsidR="002770CC">
        <w:t xml:space="preserve">  realizováno</w:t>
      </w:r>
      <w:proofErr w:type="gramEnd"/>
      <w:r w:rsidR="002770CC">
        <w:t xml:space="preserve"> nové  vodorovné i svislé dopravní  značení – viz část  SO komunikace</w:t>
      </w:r>
    </w:p>
    <w:p w:rsidR="00D57DEF" w:rsidRPr="00342B61" w:rsidRDefault="00AE353F" w:rsidP="00D57DEF">
      <w:pPr>
        <w:pStyle w:val="Odstavecseseznamem"/>
        <w:numPr>
          <w:ilvl w:val="0"/>
          <w:numId w:val="2"/>
        </w:numPr>
        <w:rPr>
          <w:b/>
        </w:rPr>
      </w:pPr>
      <w:r w:rsidRPr="002770CC">
        <w:rPr>
          <w:b/>
        </w:rPr>
        <w:t>Další požadavky</w:t>
      </w:r>
      <w:r w:rsidR="00D57DEF" w:rsidRPr="002770CC">
        <w:rPr>
          <w:b/>
        </w:rPr>
        <w:t>.</w:t>
      </w:r>
    </w:p>
    <w:p w:rsidR="00342B61" w:rsidRPr="00342B61" w:rsidRDefault="00D57DEF" w:rsidP="00963512">
      <w:pPr>
        <w:pStyle w:val="Odstavecseseznamem"/>
        <w:ind w:left="810"/>
      </w:pPr>
      <w:r w:rsidRPr="00342B61">
        <w:t xml:space="preserve">Zajištění </w:t>
      </w:r>
      <w:r w:rsidR="003311B2" w:rsidRPr="00342B61">
        <w:t xml:space="preserve"> </w:t>
      </w:r>
      <w:r w:rsidR="00F13434" w:rsidRPr="00342B61">
        <w:t xml:space="preserve"> </w:t>
      </w:r>
      <w:r w:rsidRPr="00342B61">
        <w:t>přístupu</w:t>
      </w:r>
      <w:r w:rsidR="00017C15">
        <w:t xml:space="preserve"> </w:t>
      </w:r>
      <w:r w:rsidRPr="00342B61">
        <w:t xml:space="preserve"> a  podmínek pro užívání osobami s omezenou schopností </w:t>
      </w:r>
      <w:proofErr w:type="gramStart"/>
      <w:r w:rsidRPr="00342B61">
        <w:t xml:space="preserve">pohybu </w:t>
      </w:r>
      <w:r w:rsidR="005427D7" w:rsidRPr="00342B61">
        <w:t xml:space="preserve"> </w:t>
      </w:r>
      <w:r w:rsidRPr="00342B61">
        <w:t xml:space="preserve"> bude</w:t>
      </w:r>
      <w:proofErr w:type="gramEnd"/>
      <w:r w:rsidRPr="00342B61">
        <w:t xml:space="preserve"> provedeno v souladu s vyhláškou č. 369/2001 sb. </w:t>
      </w:r>
      <w:r w:rsidR="00C73BD1">
        <w:t xml:space="preserve"> – viz část SO Komunikace</w:t>
      </w:r>
    </w:p>
    <w:p w:rsidR="009A716F" w:rsidRPr="00342B61" w:rsidRDefault="009A716F" w:rsidP="00AE353F">
      <w:pPr>
        <w:pStyle w:val="Odstavecseseznamem"/>
        <w:ind w:left="1065"/>
      </w:pPr>
    </w:p>
    <w:p w:rsidR="00315BEF" w:rsidRPr="00342B61" w:rsidRDefault="00B63367" w:rsidP="00315BEF">
      <w:pPr>
        <w:pStyle w:val="Odstavecseseznamem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342B61">
        <w:rPr>
          <w:b/>
          <w:sz w:val="28"/>
          <w:szCs w:val="28"/>
        </w:rPr>
        <w:t>Souhrnné řešení stavby</w:t>
      </w:r>
    </w:p>
    <w:p w:rsidR="00B63367" w:rsidRPr="00342B61" w:rsidRDefault="004B7E03" w:rsidP="00B63367">
      <w:pPr>
        <w:pStyle w:val="Odstavecseseznamem"/>
        <w:numPr>
          <w:ilvl w:val="0"/>
          <w:numId w:val="11"/>
        </w:numPr>
        <w:rPr>
          <w:b/>
        </w:rPr>
      </w:pPr>
      <w:r w:rsidRPr="00342B61">
        <w:rPr>
          <w:b/>
        </w:rPr>
        <w:t>Celková situace stavby</w:t>
      </w:r>
    </w:p>
    <w:p w:rsidR="00B63367" w:rsidRPr="00342B61" w:rsidRDefault="00B63367" w:rsidP="00B63367">
      <w:pPr>
        <w:pStyle w:val="Odstavecseseznamem"/>
        <w:ind w:left="450"/>
      </w:pPr>
      <w:r w:rsidRPr="00342B61">
        <w:t xml:space="preserve">Přílohou dokumentace je </w:t>
      </w:r>
      <w:r w:rsidR="00C73BD1">
        <w:t xml:space="preserve">orientační situace a </w:t>
      </w:r>
      <w:r w:rsidR="0029727A" w:rsidRPr="00342B61">
        <w:t>přehledná</w:t>
      </w:r>
      <w:r w:rsidRPr="00342B61">
        <w:t xml:space="preserve"> situace </w:t>
      </w:r>
      <w:r w:rsidR="00C73BD1">
        <w:t>s  vyznačením dotčených pozemků</w:t>
      </w:r>
    </w:p>
    <w:p w:rsidR="00B63367" w:rsidRPr="00342B61" w:rsidRDefault="00B63367" w:rsidP="00B63367">
      <w:pPr>
        <w:pStyle w:val="Odstavecseseznamem"/>
        <w:numPr>
          <w:ilvl w:val="0"/>
          <w:numId w:val="11"/>
        </w:numPr>
        <w:rPr>
          <w:b/>
        </w:rPr>
      </w:pPr>
      <w:r w:rsidRPr="00342B61">
        <w:rPr>
          <w:b/>
        </w:rPr>
        <w:t>Situace stavby</w:t>
      </w:r>
    </w:p>
    <w:p w:rsidR="00AD4530" w:rsidRPr="00342B61" w:rsidRDefault="00B63367" w:rsidP="0029727A">
      <w:pPr>
        <w:pStyle w:val="Odstavecseseznamem"/>
        <w:ind w:left="450"/>
      </w:pPr>
      <w:r w:rsidRPr="00342B61">
        <w:t>Přílohou dokumentace je</w:t>
      </w:r>
      <w:r w:rsidR="002445C0">
        <w:t xml:space="preserve"> </w:t>
      </w:r>
      <w:r w:rsidRPr="00342B61">
        <w:t xml:space="preserve">  </w:t>
      </w:r>
      <w:proofErr w:type="gramStart"/>
      <w:r w:rsidRPr="00342B61">
        <w:t>situace</w:t>
      </w:r>
      <w:r w:rsidR="003311B2" w:rsidRPr="00342B61">
        <w:t xml:space="preserve"> </w:t>
      </w:r>
      <w:r w:rsidR="00DB0B51" w:rsidRPr="00342B61">
        <w:t xml:space="preserve"> </w:t>
      </w:r>
      <w:r w:rsidRPr="00342B61">
        <w:t xml:space="preserve"> v měř</w:t>
      </w:r>
      <w:proofErr w:type="gramEnd"/>
      <w:r w:rsidRPr="00342B61">
        <w:t xml:space="preserve">. 1 : </w:t>
      </w:r>
      <w:r w:rsidR="0029727A" w:rsidRPr="00342B61">
        <w:t>25</w:t>
      </w:r>
      <w:r w:rsidRPr="00342B61">
        <w:t>0</w:t>
      </w:r>
    </w:p>
    <w:p w:rsidR="00B63367" w:rsidRPr="00342B61" w:rsidRDefault="00B63367" w:rsidP="00B63367">
      <w:pPr>
        <w:pStyle w:val="Odstavecseseznamem"/>
        <w:numPr>
          <w:ilvl w:val="0"/>
          <w:numId w:val="11"/>
        </w:numPr>
        <w:rPr>
          <w:b/>
        </w:rPr>
      </w:pPr>
      <w:r w:rsidRPr="00342B61">
        <w:rPr>
          <w:b/>
        </w:rPr>
        <w:t>Geodetický koordinační výkres</w:t>
      </w:r>
    </w:p>
    <w:p w:rsidR="00B63367" w:rsidRDefault="00B63367" w:rsidP="00B63367">
      <w:pPr>
        <w:pStyle w:val="Odstavecseseznamem"/>
        <w:ind w:left="450"/>
      </w:pPr>
      <w:r w:rsidRPr="00342B61">
        <w:t>St</w:t>
      </w:r>
      <w:r w:rsidR="00C73BD1">
        <w:t xml:space="preserve">avba bude vytyčena dle vrcholových bodů směrového polygonu, jehož prvky jsou stanoveny souřadnicemi. – výškový </w:t>
      </w:r>
      <w:proofErr w:type="gramStart"/>
      <w:r w:rsidR="00C73BD1">
        <w:t>sytém</w:t>
      </w:r>
      <w:proofErr w:type="gramEnd"/>
      <w:r w:rsidR="00C73BD1">
        <w:t xml:space="preserve"> Balt, souřadnicový systém S-JTSK</w:t>
      </w:r>
    </w:p>
    <w:p w:rsidR="00EB22BC" w:rsidRPr="00342B61" w:rsidRDefault="00EB22BC" w:rsidP="00B63367">
      <w:pPr>
        <w:pStyle w:val="Odstavecseseznamem"/>
        <w:ind w:left="450"/>
      </w:pPr>
    </w:p>
    <w:p w:rsidR="00B63367" w:rsidRPr="006F5BB1" w:rsidRDefault="00B63367" w:rsidP="00B63367">
      <w:pPr>
        <w:pStyle w:val="Odstavecseseznamem"/>
        <w:numPr>
          <w:ilvl w:val="0"/>
          <w:numId w:val="11"/>
        </w:numPr>
        <w:rPr>
          <w:b/>
        </w:rPr>
      </w:pPr>
      <w:r w:rsidRPr="006F5BB1">
        <w:rPr>
          <w:b/>
        </w:rPr>
        <w:t>Bilance zemních prací</w:t>
      </w:r>
      <w:r w:rsidR="008E35D8" w:rsidRPr="006F5BB1">
        <w:rPr>
          <w:b/>
        </w:rPr>
        <w:t xml:space="preserve">. </w:t>
      </w:r>
      <w:r w:rsidR="008E35D8" w:rsidRPr="006F5BB1">
        <w:t>Přemístění odkopávek dopravním</w:t>
      </w:r>
      <w:r w:rsidR="00821F33" w:rsidRPr="006F5BB1">
        <w:t xml:space="preserve"> </w:t>
      </w:r>
      <w:r w:rsidR="008E35D8" w:rsidRPr="006F5BB1">
        <w:t xml:space="preserve"> prostředkem </w:t>
      </w:r>
      <w:r w:rsidR="0020301D" w:rsidRPr="006F5BB1">
        <w:t xml:space="preserve">   </w:t>
      </w:r>
      <w:r w:rsidR="008E35D8" w:rsidRPr="006F5BB1">
        <w:t xml:space="preserve">cca </w:t>
      </w:r>
      <w:r w:rsidR="00327F9D">
        <w:t xml:space="preserve">  1 200  </w:t>
      </w:r>
      <w:r w:rsidR="008E35D8" w:rsidRPr="006F5BB1">
        <w:t>m3.</w:t>
      </w:r>
      <w:r w:rsidR="008E35D8" w:rsidRPr="006F5BB1">
        <w:rPr>
          <w:b/>
        </w:rPr>
        <w:t xml:space="preserve"> </w:t>
      </w:r>
    </w:p>
    <w:p w:rsidR="003372A5" w:rsidRPr="00342B61" w:rsidRDefault="003372A5" w:rsidP="00B63367">
      <w:pPr>
        <w:pStyle w:val="Odstavecseseznamem"/>
        <w:ind w:left="450"/>
      </w:pPr>
    </w:p>
    <w:p w:rsidR="003372A5" w:rsidRPr="00342B61" w:rsidRDefault="003372A5" w:rsidP="003372A5">
      <w:pPr>
        <w:pStyle w:val="Odstavecseseznamem"/>
        <w:numPr>
          <w:ilvl w:val="0"/>
          <w:numId w:val="11"/>
        </w:numPr>
        <w:rPr>
          <w:b/>
        </w:rPr>
      </w:pPr>
      <w:r w:rsidRPr="00342B61">
        <w:rPr>
          <w:b/>
        </w:rPr>
        <w:t>Celkové vodohospodářské řešení.</w:t>
      </w:r>
    </w:p>
    <w:p w:rsidR="00847391" w:rsidRPr="00342B61" w:rsidRDefault="002445C0" w:rsidP="00EC6C03">
      <w:pPr>
        <w:pStyle w:val="Odstavecseseznamem"/>
        <w:ind w:left="450"/>
      </w:pPr>
      <w:r>
        <w:t>Dešťová voda z chodníků bude svedena do terénu</w:t>
      </w:r>
      <w:r w:rsidR="003372A5" w:rsidRPr="00342B61">
        <w:t xml:space="preserve"> </w:t>
      </w:r>
      <w:r>
        <w:t xml:space="preserve">– </w:t>
      </w:r>
      <w:proofErr w:type="gramStart"/>
      <w:r>
        <w:t>zel</w:t>
      </w:r>
      <w:r w:rsidR="00CE11D9">
        <w:t>en</w:t>
      </w:r>
      <w:r>
        <w:t xml:space="preserve">ých </w:t>
      </w:r>
      <w:r w:rsidR="006F5BB1">
        <w:t xml:space="preserve"> </w:t>
      </w:r>
      <w:r>
        <w:t>ploch</w:t>
      </w:r>
      <w:proofErr w:type="gramEnd"/>
      <w:r>
        <w:t xml:space="preserve"> a</w:t>
      </w:r>
      <w:r w:rsidR="003012EB">
        <w:t xml:space="preserve">  vsakována. </w:t>
      </w:r>
      <w:r>
        <w:t xml:space="preserve"> </w:t>
      </w:r>
      <w:r w:rsidR="003012EB">
        <w:t xml:space="preserve">U autobusových zastávek se zřídí ACO </w:t>
      </w:r>
      <w:proofErr w:type="spellStart"/>
      <w:r w:rsidR="003012EB">
        <w:t>drain</w:t>
      </w:r>
      <w:proofErr w:type="spellEnd"/>
      <w:r w:rsidR="003012EB">
        <w:t xml:space="preserve"> a dešťová voda se svede do terénu.</w:t>
      </w:r>
      <w:r w:rsidR="00CE11D9">
        <w:t xml:space="preserve">  </w:t>
      </w:r>
    </w:p>
    <w:p w:rsidR="00CE1D98" w:rsidRPr="00342B61" w:rsidRDefault="00847391" w:rsidP="00342B61">
      <w:r w:rsidRPr="00342B61">
        <w:lastRenderedPageBreak/>
        <w:t xml:space="preserve">. </w:t>
      </w:r>
    </w:p>
    <w:p w:rsidR="00535776" w:rsidRPr="00342B61" w:rsidRDefault="002F1A0E" w:rsidP="002F1A0E">
      <w:pPr>
        <w:pStyle w:val="Odstavecseseznamem"/>
        <w:ind w:left="450"/>
      </w:pPr>
      <w:r w:rsidRPr="00342B61">
        <w:rPr>
          <w:b/>
          <w:sz w:val="28"/>
          <w:szCs w:val="28"/>
        </w:rPr>
        <w:t xml:space="preserve">                             C.</w:t>
      </w:r>
      <w:r w:rsidR="00897004" w:rsidRPr="00342B61">
        <w:rPr>
          <w:b/>
          <w:sz w:val="28"/>
          <w:szCs w:val="28"/>
        </w:rPr>
        <w:t xml:space="preserve"> </w:t>
      </w:r>
      <w:r w:rsidR="00535776" w:rsidRPr="00342B61">
        <w:rPr>
          <w:b/>
          <w:sz w:val="28"/>
          <w:szCs w:val="28"/>
        </w:rPr>
        <w:t>Stavební část</w:t>
      </w:r>
      <w:r w:rsidRPr="00342B61">
        <w:rPr>
          <w:b/>
        </w:rPr>
        <w:t xml:space="preserve"> </w:t>
      </w:r>
      <w:r w:rsidRPr="00342B61">
        <w:t>– viz samostatná část</w:t>
      </w:r>
      <w:r w:rsidR="000B3CEA" w:rsidRPr="00342B61">
        <w:t xml:space="preserve"> PD</w:t>
      </w:r>
    </w:p>
    <w:p w:rsidR="00342B61" w:rsidRPr="00342B61" w:rsidRDefault="00535776" w:rsidP="002F1A0E">
      <w:r w:rsidRPr="00342B61">
        <w:t xml:space="preserve"> </w:t>
      </w:r>
      <w:r w:rsidR="002F1A0E" w:rsidRPr="00342B61">
        <w:t xml:space="preserve">                                              </w:t>
      </w:r>
      <w:r w:rsidRPr="00342B61">
        <w:rPr>
          <w:b/>
          <w:sz w:val="28"/>
          <w:szCs w:val="28"/>
        </w:rPr>
        <w:t>D.</w:t>
      </w:r>
      <w:r w:rsidR="00315BEF" w:rsidRPr="00342B61">
        <w:rPr>
          <w:b/>
          <w:sz w:val="28"/>
          <w:szCs w:val="28"/>
        </w:rPr>
        <w:t xml:space="preserve"> </w:t>
      </w:r>
      <w:r w:rsidRPr="00342B61">
        <w:rPr>
          <w:b/>
          <w:sz w:val="28"/>
          <w:szCs w:val="28"/>
        </w:rPr>
        <w:t>Technologická část</w:t>
      </w:r>
      <w:r w:rsidRPr="00342B61">
        <w:rPr>
          <w:b/>
        </w:rPr>
        <w:t xml:space="preserve"> –</w:t>
      </w:r>
      <w:r w:rsidRPr="00342B61">
        <w:t xml:space="preserve"> neosazeno</w:t>
      </w:r>
    </w:p>
    <w:p w:rsidR="00535776" w:rsidRPr="00342B61" w:rsidRDefault="00897004" w:rsidP="00897004">
      <w:pPr>
        <w:ind w:left="90"/>
        <w:rPr>
          <w:b/>
          <w:sz w:val="28"/>
          <w:szCs w:val="28"/>
        </w:rPr>
      </w:pPr>
      <w:r w:rsidRPr="00342B61">
        <w:rPr>
          <w:b/>
          <w:sz w:val="28"/>
          <w:szCs w:val="28"/>
        </w:rPr>
        <w:t xml:space="preserve">                                  </w:t>
      </w:r>
      <w:r w:rsidR="00C945EE" w:rsidRPr="00342B61">
        <w:rPr>
          <w:b/>
          <w:sz w:val="28"/>
          <w:szCs w:val="28"/>
        </w:rPr>
        <w:t>E.</w:t>
      </w:r>
      <w:r w:rsidR="00315BEF" w:rsidRPr="00342B61">
        <w:rPr>
          <w:b/>
          <w:sz w:val="28"/>
          <w:szCs w:val="28"/>
        </w:rPr>
        <w:t xml:space="preserve"> </w:t>
      </w:r>
      <w:r w:rsidR="00535776" w:rsidRPr="00342B61">
        <w:rPr>
          <w:b/>
          <w:sz w:val="28"/>
          <w:szCs w:val="28"/>
        </w:rPr>
        <w:t>Zásady organizace výstavby</w:t>
      </w:r>
    </w:p>
    <w:p w:rsidR="003311B2" w:rsidRPr="00342B61" w:rsidRDefault="00C945EE" w:rsidP="003311B2">
      <w:pPr>
        <w:ind w:left="90"/>
        <w:rPr>
          <w:b/>
        </w:rPr>
      </w:pPr>
      <w:r w:rsidRPr="00342B61">
        <w:t xml:space="preserve">1. </w:t>
      </w:r>
      <w:r w:rsidRPr="00342B61">
        <w:rPr>
          <w:b/>
        </w:rPr>
        <w:t>st</w:t>
      </w:r>
      <w:r w:rsidR="004B7E03" w:rsidRPr="00342B61">
        <w:rPr>
          <w:b/>
        </w:rPr>
        <w:t>aveniště, příjezd na staveniště</w:t>
      </w:r>
    </w:p>
    <w:p w:rsidR="009D1DB7" w:rsidRPr="00342B61" w:rsidRDefault="00C945EE" w:rsidP="003311B2">
      <w:pPr>
        <w:ind w:left="90"/>
        <w:rPr>
          <w:b/>
        </w:rPr>
      </w:pPr>
      <w:r w:rsidRPr="00342B61">
        <w:t>Staveniště zahrnuje podzem</w:t>
      </w:r>
      <w:r w:rsidR="0036393F" w:rsidRPr="00342B61">
        <w:t>e</w:t>
      </w:r>
      <w:r w:rsidRPr="00342B61">
        <w:t>k dotčen</w:t>
      </w:r>
      <w:r w:rsidR="001406CB" w:rsidRPr="00342B61">
        <w:t>ý</w:t>
      </w:r>
      <w:r w:rsidRPr="00342B61">
        <w:t xml:space="preserve"> stavbou. Obvod staveniště je dán obvodem stavby. </w:t>
      </w:r>
      <w:r w:rsidR="0036393F" w:rsidRPr="00342B61">
        <w:t>Část v</w:t>
      </w:r>
      <w:r w:rsidRPr="00342B61">
        <w:t>ytěžen</w:t>
      </w:r>
      <w:r w:rsidR="0036393F" w:rsidRPr="00342B61">
        <w:t>é</w:t>
      </w:r>
      <w:r w:rsidRPr="00342B61">
        <w:t xml:space="preserve"> zemin</w:t>
      </w:r>
      <w:r w:rsidR="0036393F" w:rsidRPr="00342B61">
        <w:t>y</w:t>
      </w:r>
      <w:r w:rsidRPr="00342B61">
        <w:t>, před použitím k terénním úpravám, bude dočasně uložena na pozemku stavebníka</w:t>
      </w:r>
      <w:r w:rsidR="00E96C58" w:rsidRPr="00342B61">
        <w:t>. Přístup</w:t>
      </w:r>
      <w:r w:rsidRPr="00342B61">
        <w:t xml:space="preserve"> na staveniště </w:t>
      </w:r>
      <w:proofErr w:type="gramStart"/>
      <w:r w:rsidRPr="00342B61">
        <w:t xml:space="preserve">je </w:t>
      </w:r>
      <w:r w:rsidR="00CE11D9">
        <w:t xml:space="preserve"> </w:t>
      </w:r>
      <w:r w:rsidRPr="00342B61">
        <w:t>umožněn</w:t>
      </w:r>
      <w:proofErr w:type="gramEnd"/>
      <w:r w:rsidR="00833EB1" w:rsidRPr="00342B61">
        <w:t xml:space="preserve"> </w:t>
      </w:r>
      <w:r w:rsidRPr="00342B61">
        <w:t xml:space="preserve"> z</w:t>
      </w:r>
      <w:r w:rsidR="00E96C58" w:rsidRPr="00342B61">
        <w:t>e</w:t>
      </w:r>
      <w:r w:rsidR="00672546" w:rsidRPr="00342B61">
        <w:t xml:space="preserve"> </w:t>
      </w:r>
      <w:r w:rsidR="00E96C58" w:rsidRPr="00342B61">
        <w:t xml:space="preserve"> stávající</w:t>
      </w:r>
      <w:r w:rsidR="00E34F74" w:rsidRPr="00342B61">
        <w:t xml:space="preserve"> </w:t>
      </w:r>
      <w:r w:rsidR="00E96C58" w:rsidRPr="00342B61">
        <w:t xml:space="preserve"> komunikac</w:t>
      </w:r>
      <w:r w:rsidR="00E34F74" w:rsidRPr="00342B61">
        <w:t>e</w:t>
      </w:r>
      <w:r w:rsidR="00E96C58" w:rsidRPr="00342B61">
        <w:t>.</w:t>
      </w:r>
      <w:r w:rsidRPr="00342B61">
        <w:t xml:space="preserve"> </w:t>
      </w:r>
    </w:p>
    <w:p w:rsidR="009D1DB7" w:rsidRPr="00342B61" w:rsidRDefault="00C945EE" w:rsidP="009D1DB7">
      <w:pPr>
        <w:ind w:left="90"/>
        <w:rPr>
          <w:b/>
        </w:rPr>
      </w:pPr>
      <w:r w:rsidRPr="00342B61">
        <w:t xml:space="preserve">2. </w:t>
      </w:r>
      <w:r w:rsidR="004B7E03" w:rsidRPr="00342B61">
        <w:rPr>
          <w:b/>
        </w:rPr>
        <w:t>postup výstavby</w:t>
      </w:r>
    </w:p>
    <w:p w:rsidR="009D1DB7" w:rsidRPr="00342B61" w:rsidRDefault="00C945EE" w:rsidP="003311B2">
      <w:pPr>
        <w:ind w:left="90"/>
      </w:pPr>
      <w:r w:rsidRPr="00342B61">
        <w:t>Po vytyčení stavby</w:t>
      </w:r>
      <w:r w:rsidR="00C835AA" w:rsidRPr="00342B61">
        <w:t xml:space="preserve"> a stávajících inženýrských sítí </w:t>
      </w:r>
      <w:r w:rsidRPr="00342B61">
        <w:t xml:space="preserve"> </w:t>
      </w:r>
      <w:proofErr w:type="gramStart"/>
      <w:r w:rsidRPr="00342B61">
        <w:t xml:space="preserve">bude </w:t>
      </w:r>
      <w:r w:rsidR="001406CB" w:rsidRPr="00342B61">
        <w:t xml:space="preserve"> </w:t>
      </w:r>
      <w:r w:rsidR="002445C0">
        <w:t>odstraněny</w:t>
      </w:r>
      <w:proofErr w:type="gramEnd"/>
      <w:r w:rsidR="002445C0">
        <w:t xml:space="preserve"> stávající povrchy</w:t>
      </w:r>
      <w:r w:rsidR="003311B2" w:rsidRPr="00342B61">
        <w:t>,</w:t>
      </w:r>
      <w:r w:rsidR="002445C0">
        <w:t xml:space="preserve"> proved</w:t>
      </w:r>
      <w:r w:rsidR="001F4114">
        <w:t>e</w:t>
      </w:r>
      <w:r w:rsidR="002445C0">
        <w:t>no</w:t>
      </w:r>
      <w:r w:rsidR="0036393F" w:rsidRPr="00342B61">
        <w:t xml:space="preserve"> odkopání </w:t>
      </w:r>
      <w:r w:rsidR="00E96C58" w:rsidRPr="00342B61">
        <w:t xml:space="preserve">zeminy na </w:t>
      </w:r>
      <w:r w:rsidR="0036393F" w:rsidRPr="00342B61">
        <w:t>pláň</w:t>
      </w:r>
      <w:r w:rsidR="002445C0">
        <w:t>,</w:t>
      </w:r>
      <w:r w:rsidR="00847391" w:rsidRPr="00342B61">
        <w:t xml:space="preserve">  </w:t>
      </w:r>
      <w:r w:rsidR="00E96C58" w:rsidRPr="00342B61">
        <w:t xml:space="preserve"> osazen</w:t>
      </w:r>
      <w:r w:rsidR="00847391" w:rsidRPr="00342B61">
        <w:t>y</w:t>
      </w:r>
      <w:r w:rsidR="003311B2" w:rsidRPr="00342B61">
        <w:t xml:space="preserve"> </w:t>
      </w:r>
      <w:r w:rsidR="00E96C58" w:rsidRPr="00342B61">
        <w:t xml:space="preserve"> obrubník</w:t>
      </w:r>
      <w:r w:rsidR="00847391" w:rsidRPr="00342B61">
        <w:t>y a</w:t>
      </w:r>
      <w:r w:rsidR="00E96C58" w:rsidRPr="00342B61">
        <w:t xml:space="preserve">  </w:t>
      </w:r>
      <w:r w:rsidR="00C835AA" w:rsidRPr="00342B61">
        <w:t xml:space="preserve"> provedeny podkladní vrstvy</w:t>
      </w:r>
      <w:r w:rsidR="00672546" w:rsidRPr="00342B61">
        <w:t>.</w:t>
      </w:r>
      <w:r w:rsidR="00C835AA" w:rsidRPr="00342B61">
        <w:t xml:space="preserve"> </w:t>
      </w:r>
      <w:r w:rsidR="00672546" w:rsidRPr="00342B61">
        <w:t xml:space="preserve"> Pracovní spára v místě napojení na stávající komunikaci bude zaříznuta frikční pilou. Následně bude proveden </w:t>
      </w:r>
      <w:r w:rsidR="00C835AA" w:rsidRPr="00342B61">
        <w:t xml:space="preserve"> finální </w:t>
      </w:r>
      <w:r w:rsidR="003311B2" w:rsidRPr="00342B61">
        <w:t xml:space="preserve"> </w:t>
      </w:r>
      <w:r w:rsidR="00C835AA" w:rsidRPr="00342B61">
        <w:t xml:space="preserve">povrch </w:t>
      </w:r>
      <w:r w:rsidR="002445C0">
        <w:t>chodníků</w:t>
      </w:r>
      <w:r w:rsidR="00E96C58" w:rsidRPr="00342B61">
        <w:t xml:space="preserve">, </w:t>
      </w:r>
      <w:proofErr w:type="gramStart"/>
      <w:r w:rsidR="00E96C58" w:rsidRPr="00342B61">
        <w:t>vjezdů</w:t>
      </w:r>
      <w:r w:rsidR="002445C0">
        <w:t>,  autobusových</w:t>
      </w:r>
      <w:proofErr w:type="gramEnd"/>
      <w:r w:rsidR="002445C0">
        <w:t xml:space="preserve"> zastávek</w:t>
      </w:r>
      <w:r w:rsidR="00E96C58" w:rsidRPr="00342B61">
        <w:t xml:space="preserve"> a </w:t>
      </w:r>
      <w:r w:rsidR="001406CB" w:rsidRPr="00342B61">
        <w:t>ozelenění</w:t>
      </w:r>
      <w:r w:rsidR="00C835AA" w:rsidRPr="00342B61">
        <w:t>.</w:t>
      </w:r>
      <w:r w:rsidR="00672546" w:rsidRPr="00342B61">
        <w:t xml:space="preserve">  Spára u stávající </w:t>
      </w:r>
      <w:proofErr w:type="gramStart"/>
      <w:r w:rsidR="00672546" w:rsidRPr="00342B61">
        <w:t>komunikace</w:t>
      </w:r>
      <w:r w:rsidR="003311B2" w:rsidRPr="00342B61">
        <w:t xml:space="preserve"> </w:t>
      </w:r>
      <w:r w:rsidR="00672546" w:rsidRPr="00342B61">
        <w:t xml:space="preserve"> bude</w:t>
      </w:r>
      <w:proofErr w:type="gramEnd"/>
      <w:r w:rsidR="00672546" w:rsidRPr="00342B61">
        <w:t xml:space="preserve">  zatřena asfaltovou emulzí.</w:t>
      </w:r>
    </w:p>
    <w:p w:rsidR="00814628" w:rsidRPr="00342B61" w:rsidRDefault="00C835AA" w:rsidP="00C945EE">
      <w:pPr>
        <w:ind w:left="90"/>
        <w:rPr>
          <w:b/>
        </w:rPr>
      </w:pPr>
      <w:r w:rsidRPr="00342B61">
        <w:t xml:space="preserve">3. </w:t>
      </w:r>
      <w:r w:rsidRPr="00342B61">
        <w:rPr>
          <w:b/>
        </w:rPr>
        <w:t>návrh řešení dopravy během výstavby</w:t>
      </w:r>
    </w:p>
    <w:p w:rsidR="00315BEF" w:rsidRPr="00342B61" w:rsidRDefault="001406CB" w:rsidP="00315BEF">
      <w:pPr>
        <w:pStyle w:val="Zkladntextodsazen"/>
        <w:spacing w:line="240" w:lineRule="auto"/>
        <w:ind w:firstLine="0"/>
        <w:rPr>
          <w:rFonts w:asciiTheme="minorHAnsi" w:hAnsiTheme="minorHAnsi"/>
          <w:sz w:val="22"/>
          <w:szCs w:val="22"/>
        </w:rPr>
      </w:pPr>
      <w:r w:rsidRPr="00342B61">
        <w:rPr>
          <w:rFonts w:asciiTheme="minorHAnsi" w:hAnsiTheme="minorHAnsi"/>
          <w:sz w:val="22"/>
          <w:szCs w:val="22"/>
        </w:rPr>
        <w:t xml:space="preserve">V místě </w:t>
      </w:r>
      <w:r w:rsidR="00370D96">
        <w:rPr>
          <w:rFonts w:asciiTheme="minorHAnsi" w:hAnsiTheme="minorHAnsi"/>
          <w:sz w:val="22"/>
          <w:szCs w:val="22"/>
        </w:rPr>
        <w:t xml:space="preserve">autobusových zastávek v ul. </w:t>
      </w:r>
      <w:proofErr w:type="gramStart"/>
      <w:r w:rsidR="00370D96">
        <w:rPr>
          <w:rFonts w:asciiTheme="minorHAnsi" w:hAnsiTheme="minorHAnsi"/>
          <w:sz w:val="22"/>
          <w:szCs w:val="22"/>
        </w:rPr>
        <w:t xml:space="preserve">Hlavní </w:t>
      </w:r>
      <w:r w:rsidRPr="00342B61">
        <w:rPr>
          <w:rFonts w:asciiTheme="minorHAnsi" w:hAnsiTheme="minorHAnsi"/>
          <w:sz w:val="22"/>
          <w:szCs w:val="22"/>
        </w:rPr>
        <w:t xml:space="preserve"> na</w:t>
      </w:r>
      <w:proofErr w:type="gramEnd"/>
      <w:r w:rsidRPr="00342B61">
        <w:rPr>
          <w:rFonts w:asciiTheme="minorHAnsi" w:hAnsiTheme="minorHAnsi"/>
          <w:sz w:val="22"/>
          <w:szCs w:val="22"/>
        </w:rPr>
        <w:t xml:space="preserve"> komunikaci </w:t>
      </w:r>
      <w:proofErr w:type="spellStart"/>
      <w:r w:rsidR="00847391" w:rsidRPr="00342B61">
        <w:rPr>
          <w:rFonts w:asciiTheme="minorHAnsi" w:hAnsiTheme="minorHAnsi"/>
          <w:sz w:val="22"/>
          <w:szCs w:val="22"/>
        </w:rPr>
        <w:t>I</w:t>
      </w:r>
      <w:r w:rsidRPr="00342B61">
        <w:rPr>
          <w:rFonts w:asciiTheme="minorHAnsi" w:hAnsiTheme="minorHAnsi"/>
          <w:sz w:val="22"/>
          <w:szCs w:val="22"/>
        </w:rPr>
        <w:t>II.tř</w:t>
      </w:r>
      <w:proofErr w:type="spellEnd"/>
      <w:r w:rsidRPr="00342B61">
        <w:rPr>
          <w:rFonts w:asciiTheme="minorHAnsi" w:hAnsiTheme="minorHAnsi"/>
          <w:sz w:val="22"/>
          <w:szCs w:val="22"/>
        </w:rPr>
        <w:t xml:space="preserve">. bude v době </w:t>
      </w:r>
      <w:r w:rsidR="00370D96">
        <w:rPr>
          <w:rFonts w:asciiTheme="minorHAnsi" w:hAnsiTheme="minorHAnsi"/>
          <w:sz w:val="22"/>
          <w:szCs w:val="22"/>
        </w:rPr>
        <w:t>stavebních prací</w:t>
      </w:r>
      <w:r w:rsidRPr="00342B61">
        <w:rPr>
          <w:rFonts w:asciiTheme="minorHAnsi" w:hAnsiTheme="minorHAnsi"/>
          <w:sz w:val="22"/>
          <w:szCs w:val="22"/>
        </w:rPr>
        <w:t xml:space="preserve"> omezen částečně provoz. </w:t>
      </w:r>
      <w:r w:rsidR="00672546" w:rsidRPr="00342B61">
        <w:rPr>
          <w:rFonts w:asciiTheme="minorHAnsi" w:hAnsiTheme="minorHAnsi"/>
          <w:sz w:val="22"/>
          <w:szCs w:val="22"/>
        </w:rPr>
        <w:t xml:space="preserve"> Na toto omezení bude zpracován projekt DIO, který</w:t>
      </w:r>
      <w:r w:rsidRPr="00342B61">
        <w:rPr>
          <w:rFonts w:asciiTheme="minorHAnsi" w:hAnsiTheme="minorHAnsi"/>
          <w:sz w:val="22"/>
          <w:szCs w:val="22"/>
        </w:rPr>
        <w:t xml:space="preserve"> bude</w:t>
      </w:r>
      <w:r w:rsidR="00672546" w:rsidRPr="00342B61">
        <w:rPr>
          <w:rFonts w:asciiTheme="minorHAnsi" w:hAnsiTheme="minorHAnsi"/>
          <w:sz w:val="22"/>
          <w:szCs w:val="22"/>
        </w:rPr>
        <w:t>,</w:t>
      </w:r>
      <w:r w:rsidRPr="00342B61">
        <w:rPr>
          <w:rFonts w:asciiTheme="minorHAnsi" w:hAnsiTheme="minorHAnsi"/>
          <w:sz w:val="22"/>
          <w:szCs w:val="22"/>
        </w:rPr>
        <w:t xml:space="preserve"> před zahájením</w:t>
      </w:r>
      <w:r w:rsidR="00672546" w:rsidRPr="00342B61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672546" w:rsidRPr="00342B61">
        <w:rPr>
          <w:rFonts w:asciiTheme="minorHAnsi" w:hAnsiTheme="minorHAnsi"/>
          <w:sz w:val="22"/>
          <w:szCs w:val="22"/>
        </w:rPr>
        <w:t>stavebních</w:t>
      </w:r>
      <w:r w:rsidR="00370D96">
        <w:rPr>
          <w:rFonts w:asciiTheme="minorHAnsi" w:hAnsiTheme="minorHAnsi"/>
          <w:sz w:val="22"/>
          <w:szCs w:val="22"/>
        </w:rPr>
        <w:t xml:space="preserve"> </w:t>
      </w:r>
      <w:r w:rsidR="00672546" w:rsidRPr="00342B61">
        <w:rPr>
          <w:rFonts w:asciiTheme="minorHAnsi" w:hAnsiTheme="minorHAnsi"/>
          <w:sz w:val="22"/>
          <w:szCs w:val="22"/>
        </w:rPr>
        <w:t xml:space="preserve"> prací</w:t>
      </w:r>
      <w:proofErr w:type="gramEnd"/>
      <w:r w:rsidR="00672546" w:rsidRPr="00342B61">
        <w:rPr>
          <w:rFonts w:asciiTheme="minorHAnsi" w:hAnsiTheme="minorHAnsi"/>
          <w:sz w:val="22"/>
          <w:szCs w:val="22"/>
        </w:rPr>
        <w:t xml:space="preserve">, </w:t>
      </w:r>
      <w:r w:rsidRPr="00342B61">
        <w:rPr>
          <w:rFonts w:asciiTheme="minorHAnsi" w:hAnsiTheme="minorHAnsi"/>
          <w:sz w:val="22"/>
          <w:szCs w:val="22"/>
        </w:rPr>
        <w:t xml:space="preserve"> projednán s Policií ČR, správcem komunikace a </w:t>
      </w:r>
      <w:r w:rsidR="00607CF9" w:rsidRPr="00342B61">
        <w:rPr>
          <w:rFonts w:asciiTheme="minorHAnsi" w:hAnsiTheme="minorHAnsi"/>
          <w:sz w:val="22"/>
          <w:szCs w:val="22"/>
        </w:rPr>
        <w:t>odborem dopravy.</w:t>
      </w:r>
      <w:r w:rsidR="00315BEF" w:rsidRPr="00342B61">
        <w:rPr>
          <w:rFonts w:asciiTheme="minorHAnsi" w:hAnsiTheme="minorHAnsi"/>
          <w:sz w:val="22"/>
          <w:szCs w:val="22"/>
        </w:rPr>
        <w:t xml:space="preserve"> </w:t>
      </w:r>
    </w:p>
    <w:p w:rsidR="004C578A" w:rsidRPr="00342B61" w:rsidRDefault="004C578A" w:rsidP="00814628">
      <w:pPr>
        <w:pStyle w:val="Zkladntext"/>
      </w:pPr>
    </w:p>
    <w:p w:rsidR="00C945EE" w:rsidRPr="00342B61" w:rsidRDefault="009D1DB7" w:rsidP="009D1DB7">
      <w:proofErr w:type="gramStart"/>
      <w:r w:rsidRPr="00342B61">
        <w:t xml:space="preserve">4. </w:t>
      </w:r>
      <w:r w:rsidR="00814628" w:rsidRPr="00342B61">
        <w:t xml:space="preserve"> </w:t>
      </w:r>
      <w:r w:rsidR="009A716F" w:rsidRPr="00342B61">
        <w:rPr>
          <w:b/>
        </w:rPr>
        <w:t>s</w:t>
      </w:r>
      <w:r w:rsidR="00814628" w:rsidRPr="00342B61">
        <w:rPr>
          <w:b/>
        </w:rPr>
        <w:t>tanovení</w:t>
      </w:r>
      <w:proofErr w:type="gramEnd"/>
      <w:r w:rsidR="00814628" w:rsidRPr="00342B61">
        <w:rPr>
          <w:b/>
        </w:rPr>
        <w:t xml:space="preserve"> </w:t>
      </w:r>
      <w:r w:rsidR="00342B61">
        <w:rPr>
          <w:b/>
        </w:rPr>
        <w:t xml:space="preserve"> </w:t>
      </w:r>
      <w:r w:rsidR="00814628" w:rsidRPr="00342B61">
        <w:rPr>
          <w:b/>
        </w:rPr>
        <w:t>podmínek pro provádění z hlediska bezpečnosti a ochrany zdraví</w:t>
      </w:r>
    </w:p>
    <w:p w:rsidR="009D1DB7" w:rsidRPr="00342B61" w:rsidRDefault="00CF3153" w:rsidP="00814628">
      <w:r w:rsidRPr="00342B61">
        <w:t xml:space="preserve">Při realizaci stavby a při použití mechanizačních prostředků a technických pomůcek je nezbytné dodržení veškerých platných předpisů a souvisejících technických norem. Zvláště je třeba dodržet předpisy bezpečnosti a ochrany zdraví při </w:t>
      </w:r>
      <w:proofErr w:type="gramStart"/>
      <w:r w:rsidRPr="00342B61">
        <w:t>práci ( dále</w:t>
      </w:r>
      <w:proofErr w:type="gramEnd"/>
      <w:r w:rsidRPr="00342B61">
        <w:t xml:space="preserve"> jen BOZP ) ve vztahu ke stavebním pracím, neřízení vlády č. 591/2006 Sb. a příslušná ustanovení Zákoníku práce. Již při přípravě musí dodavatel vypr</w:t>
      </w:r>
      <w:r w:rsidR="00E96C58" w:rsidRPr="00342B61">
        <w:t>a</w:t>
      </w:r>
      <w:r w:rsidRPr="00342B61">
        <w:t>covat podrobné technologické postupy a zásady zajiš</w:t>
      </w:r>
      <w:r w:rsidR="00E96C58" w:rsidRPr="00342B61">
        <w:t>ť</w:t>
      </w:r>
      <w:r w:rsidRPr="00342B61">
        <w:t>ování BOZP, týkající se všech zainteresovaných osob při práci a používání mechanizmů. Všechny zainteresované subjekty musí být prokazatelně seznámeny s riziky vy</w:t>
      </w:r>
      <w:r w:rsidR="00E96C58" w:rsidRPr="00342B61">
        <w:t>plývajícími z pracovní činnosti</w:t>
      </w:r>
      <w:r w:rsidRPr="00342B61">
        <w:t xml:space="preserve"> </w:t>
      </w:r>
      <w:r w:rsidR="00E96C58" w:rsidRPr="00342B61">
        <w:t>a</w:t>
      </w:r>
      <w:r w:rsidRPr="00342B61">
        <w:t xml:space="preserve"> dotčeného prostředí a všechny osoby musí být prokazatelně proškoleny z BOZP a požární ochrany a musí být vybaveny osobními ochrannými prostředky. Kromě obecně platných závazných předpisů, je nutno dodržet zejména legislativu BOZP a PO.</w:t>
      </w:r>
      <w:r w:rsidR="00342B61">
        <w:t xml:space="preserve"> </w:t>
      </w:r>
    </w:p>
    <w:p w:rsidR="00814628" w:rsidRPr="00342B61" w:rsidRDefault="009A716F" w:rsidP="006F5BB1">
      <w:pPr>
        <w:spacing w:line="240" w:lineRule="auto"/>
      </w:pPr>
      <w:r w:rsidRPr="00342B61">
        <w:t>5.</w:t>
      </w:r>
      <w:r w:rsidR="003311B2" w:rsidRPr="00342B61">
        <w:t xml:space="preserve"> </w:t>
      </w:r>
      <w:r w:rsidRPr="006F5BB1">
        <w:rPr>
          <w:b/>
        </w:rPr>
        <w:t>k</w:t>
      </w:r>
      <w:r w:rsidR="00315BEF" w:rsidRPr="006F5BB1">
        <w:rPr>
          <w:b/>
        </w:rPr>
        <w:t>ontrolní dny na stavbě</w:t>
      </w:r>
      <w:r w:rsidR="00315BEF" w:rsidRPr="00342B61">
        <w:t xml:space="preserve">: </w:t>
      </w:r>
      <w:r w:rsidRPr="00342B61">
        <w:t xml:space="preserve">    </w:t>
      </w:r>
      <w:r w:rsidR="00315BEF" w:rsidRPr="00342B61">
        <w:t xml:space="preserve">1. </w:t>
      </w:r>
      <w:r w:rsidRPr="00342B61">
        <w:t>p</w:t>
      </w:r>
      <w:r w:rsidR="00315BEF" w:rsidRPr="00342B61">
        <w:t>ři vytyčení</w:t>
      </w:r>
      <w:r w:rsidR="001F4114">
        <w:t xml:space="preserve"> </w:t>
      </w:r>
      <w:r w:rsidR="00315BEF" w:rsidRPr="00342B61">
        <w:t xml:space="preserve"> stavby</w:t>
      </w:r>
      <w:r w:rsidR="001F4114">
        <w:t xml:space="preserve"> , </w:t>
      </w:r>
      <w:r w:rsidR="001F4114" w:rsidRPr="00342B61">
        <w:t xml:space="preserve">2. </w:t>
      </w:r>
      <w:r w:rsidR="001F4114">
        <w:t xml:space="preserve"> </w:t>
      </w:r>
      <w:r w:rsidR="001F4114" w:rsidRPr="00342B61">
        <w:t>po hrubých odkopávkách na úroveň pláně</w:t>
      </w:r>
      <w:r w:rsidR="001F4114">
        <w:t xml:space="preserve">, </w:t>
      </w:r>
      <w:r w:rsidR="001F4114" w:rsidRPr="00342B61">
        <w:t xml:space="preserve"> 3. </w:t>
      </w:r>
      <w:r w:rsidR="001F4114">
        <w:t xml:space="preserve"> </w:t>
      </w:r>
      <w:r w:rsidR="001F4114" w:rsidRPr="00342B61">
        <w:t>před finálním</w:t>
      </w:r>
      <w:r w:rsidR="006F5BB1">
        <w:t xml:space="preserve"> </w:t>
      </w:r>
      <w:r w:rsidR="001F4114" w:rsidRPr="00342B61">
        <w:t xml:space="preserve">i </w:t>
      </w:r>
      <w:proofErr w:type="gramStart"/>
      <w:r w:rsidR="001F4114" w:rsidRPr="00342B61">
        <w:t>úpravami</w:t>
      </w:r>
      <w:r w:rsidR="001F4114">
        <w:t xml:space="preserve"> </w:t>
      </w:r>
      <w:r w:rsidR="001F4114" w:rsidRPr="00342B61">
        <w:t xml:space="preserve"> povrchů</w:t>
      </w:r>
      <w:proofErr w:type="gramEnd"/>
      <w:r w:rsidR="001F4114">
        <w:t xml:space="preserve">, </w:t>
      </w:r>
      <w:r w:rsidR="001F4114" w:rsidRPr="00342B61">
        <w:t xml:space="preserve"> 4. </w:t>
      </w:r>
      <w:r w:rsidR="001F4114">
        <w:t xml:space="preserve"> </w:t>
      </w:r>
      <w:r w:rsidR="001F4114" w:rsidRPr="00342B61">
        <w:t>při předání díla investorovi</w:t>
      </w:r>
    </w:p>
    <w:sectPr w:rsidR="00814628" w:rsidRPr="00342B61" w:rsidSect="003C39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6CB" w:rsidRDefault="000506CB" w:rsidP="00EC6C03">
      <w:pPr>
        <w:spacing w:after="0" w:line="240" w:lineRule="auto"/>
      </w:pPr>
      <w:r>
        <w:separator/>
      </w:r>
    </w:p>
  </w:endnote>
  <w:endnote w:type="continuationSeparator" w:id="0">
    <w:p w:rsidR="000506CB" w:rsidRDefault="000506CB" w:rsidP="00EC6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027" w:rsidRDefault="00CB5027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55332"/>
      <w:docPartObj>
        <w:docPartGallery w:val="Page Numbers (Bottom of Page)"/>
        <w:docPartUnique/>
      </w:docPartObj>
    </w:sdtPr>
    <w:sdtContent>
      <w:p w:rsidR="00CB5027" w:rsidRDefault="00882D4F">
        <w:pPr>
          <w:pStyle w:val="Zpat"/>
          <w:jc w:val="center"/>
        </w:pPr>
        <w:fldSimple w:instr=" PAGE   \* MERGEFORMAT ">
          <w:r w:rsidR="00671E80">
            <w:rPr>
              <w:noProof/>
            </w:rPr>
            <w:t>3</w:t>
          </w:r>
        </w:fldSimple>
      </w:p>
    </w:sdtContent>
  </w:sdt>
  <w:p w:rsidR="00CB5027" w:rsidRDefault="00CB5027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027" w:rsidRDefault="00CB5027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6CB" w:rsidRDefault="000506CB" w:rsidP="00EC6C03">
      <w:pPr>
        <w:spacing w:after="0" w:line="240" w:lineRule="auto"/>
      </w:pPr>
      <w:r>
        <w:separator/>
      </w:r>
    </w:p>
  </w:footnote>
  <w:footnote w:type="continuationSeparator" w:id="0">
    <w:p w:rsidR="000506CB" w:rsidRDefault="000506CB" w:rsidP="00EC6C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027" w:rsidRDefault="00CB5027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027" w:rsidRDefault="00CB5027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027" w:rsidRDefault="00CB5027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357D8"/>
    <w:multiLevelType w:val="hybridMultilevel"/>
    <w:tmpl w:val="B434DFB8"/>
    <w:lvl w:ilvl="0" w:tplc="096E445A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90" w:hanging="360"/>
      </w:pPr>
    </w:lvl>
    <w:lvl w:ilvl="2" w:tplc="0405001B" w:tentative="1">
      <w:start w:val="1"/>
      <w:numFmt w:val="lowerRoman"/>
      <w:lvlText w:val="%3."/>
      <w:lvlJc w:val="right"/>
      <w:pPr>
        <w:ind w:left="2610" w:hanging="180"/>
      </w:pPr>
    </w:lvl>
    <w:lvl w:ilvl="3" w:tplc="0405000F" w:tentative="1">
      <w:start w:val="1"/>
      <w:numFmt w:val="decimal"/>
      <w:lvlText w:val="%4."/>
      <w:lvlJc w:val="left"/>
      <w:pPr>
        <w:ind w:left="3330" w:hanging="360"/>
      </w:pPr>
    </w:lvl>
    <w:lvl w:ilvl="4" w:tplc="04050019" w:tentative="1">
      <w:start w:val="1"/>
      <w:numFmt w:val="lowerLetter"/>
      <w:lvlText w:val="%5."/>
      <w:lvlJc w:val="left"/>
      <w:pPr>
        <w:ind w:left="4050" w:hanging="360"/>
      </w:pPr>
    </w:lvl>
    <w:lvl w:ilvl="5" w:tplc="0405001B" w:tentative="1">
      <w:start w:val="1"/>
      <w:numFmt w:val="lowerRoman"/>
      <w:lvlText w:val="%6."/>
      <w:lvlJc w:val="right"/>
      <w:pPr>
        <w:ind w:left="4770" w:hanging="180"/>
      </w:pPr>
    </w:lvl>
    <w:lvl w:ilvl="6" w:tplc="0405000F" w:tentative="1">
      <w:start w:val="1"/>
      <w:numFmt w:val="decimal"/>
      <w:lvlText w:val="%7."/>
      <w:lvlJc w:val="left"/>
      <w:pPr>
        <w:ind w:left="5490" w:hanging="360"/>
      </w:pPr>
    </w:lvl>
    <w:lvl w:ilvl="7" w:tplc="04050019" w:tentative="1">
      <w:start w:val="1"/>
      <w:numFmt w:val="lowerLetter"/>
      <w:lvlText w:val="%8."/>
      <w:lvlJc w:val="left"/>
      <w:pPr>
        <w:ind w:left="6210" w:hanging="360"/>
      </w:pPr>
    </w:lvl>
    <w:lvl w:ilvl="8" w:tplc="040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095A0025"/>
    <w:multiLevelType w:val="hybridMultilevel"/>
    <w:tmpl w:val="C0CCE66C"/>
    <w:lvl w:ilvl="0" w:tplc="42AAE6B8">
      <w:start w:val="1"/>
      <w:numFmt w:val="upperLetter"/>
      <w:lvlText w:val="%1."/>
      <w:lvlJc w:val="left"/>
      <w:pPr>
        <w:ind w:left="11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90" w:hanging="360"/>
      </w:pPr>
    </w:lvl>
    <w:lvl w:ilvl="2" w:tplc="0405001B" w:tentative="1">
      <w:start w:val="1"/>
      <w:numFmt w:val="lowerRoman"/>
      <w:lvlText w:val="%3."/>
      <w:lvlJc w:val="right"/>
      <w:pPr>
        <w:ind w:left="2610" w:hanging="180"/>
      </w:pPr>
    </w:lvl>
    <w:lvl w:ilvl="3" w:tplc="0405000F" w:tentative="1">
      <w:start w:val="1"/>
      <w:numFmt w:val="decimal"/>
      <w:lvlText w:val="%4."/>
      <w:lvlJc w:val="left"/>
      <w:pPr>
        <w:ind w:left="3330" w:hanging="360"/>
      </w:pPr>
    </w:lvl>
    <w:lvl w:ilvl="4" w:tplc="04050019" w:tentative="1">
      <w:start w:val="1"/>
      <w:numFmt w:val="lowerLetter"/>
      <w:lvlText w:val="%5."/>
      <w:lvlJc w:val="left"/>
      <w:pPr>
        <w:ind w:left="4050" w:hanging="360"/>
      </w:pPr>
    </w:lvl>
    <w:lvl w:ilvl="5" w:tplc="0405001B" w:tentative="1">
      <w:start w:val="1"/>
      <w:numFmt w:val="lowerRoman"/>
      <w:lvlText w:val="%6."/>
      <w:lvlJc w:val="right"/>
      <w:pPr>
        <w:ind w:left="4770" w:hanging="180"/>
      </w:pPr>
    </w:lvl>
    <w:lvl w:ilvl="6" w:tplc="0405000F" w:tentative="1">
      <w:start w:val="1"/>
      <w:numFmt w:val="decimal"/>
      <w:lvlText w:val="%7."/>
      <w:lvlJc w:val="left"/>
      <w:pPr>
        <w:ind w:left="5490" w:hanging="360"/>
      </w:pPr>
    </w:lvl>
    <w:lvl w:ilvl="7" w:tplc="04050019" w:tentative="1">
      <w:start w:val="1"/>
      <w:numFmt w:val="lowerLetter"/>
      <w:lvlText w:val="%8."/>
      <w:lvlJc w:val="left"/>
      <w:pPr>
        <w:ind w:left="6210" w:hanging="360"/>
      </w:pPr>
    </w:lvl>
    <w:lvl w:ilvl="8" w:tplc="040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>
    <w:nsid w:val="0CB52601"/>
    <w:multiLevelType w:val="hybridMultilevel"/>
    <w:tmpl w:val="7C7E4EE8"/>
    <w:lvl w:ilvl="0" w:tplc="DE82B49C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90" w:hanging="360"/>
      </w:pPr>
    </w:lvl>
    <w:lvl w:ilvl="2" w:tplc="0405001B" w:tentative="1">
      <w:start w:val="1"/>
      <w:numFmt w:val="lowerRoman"/>
      <w:lvlText w:val="%3."/>
      <w:lvlJc w:val="right"/>
      <w:pPr>
        <w:ind w:left="2610" w:hanging="180"/>
      </w:pPr>
    </w:lvl>
    <w:lvl w:ilvl="3" w:tplc="0405000F" w:tentative="1">
      <w:start w:val="1"/>
      <w:numFmt w:val="decimal"/>
      <w:lvlText w:val="%4."/>
      <w:lvlJc w:val="left"/>
      <w:pPr>
        <w:ind w:left="3330" w:hanging="360"/>
      </w:pPr>
    </w:lvl>
    <w:lvl w:ilvl="4" w:tplc="04050019" w:tentative="1">
      <w:start w:val="1"/>
      <w:numFmt w:val="lowerLetter"/>
      <w:lvlText w:val="%5."/>
      <w:lvlJc w:val="left"/>
      <w:pPr>
        <w:ind w:left="4050" w:hanging="360"/>
      </w:pPr>
    </w:lvl>
    <w:lvl w:ilvl="5" w:tplc="0405001B" w:tentative="1">
      <w:start w:val="1"/>
      <w:numFmt w:val="lowerRoman"/>
      <w:lvlText w:val="%6."/>
      <w:lvlJc w:val="right"/>
      <w:pPr>
        <w:ind w:left="4770" w:hanging="180"/>
      </w:pPr>
    </w:lvl>
    <w:lvl w:ilvl="6" w:tplc="0405000F" w:tentative="1">
      <w:start w:val="1"/>
      <w:numFmt w:val="decimal"/>
      <w:lvlText w:val="%7."/>
      <w:lvlJc w:val="left"/>
      <w:pPr>
        <w:ind w:left="5490" w:hanging="360"/>
      </w:pPr>
    </w:lvl>
    <w:lvl w:ilvl="7" w:tplc="04050019" w:tentative="1">
      <w:start w:val="1"/>
      <w:numFmt w:val="lowerLetter"/>
      <w:lvlText w:val="%8."/>
      <w:lvlJc w:val="left"/>
      <w:pPr>
        <w:ind w:left="6210" w:hanging="360"/>
      </w:pPr>
    </w:lvl>
    <w:lvl w:ilvl="8" w:tplc="040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>
    <w:nsid w:val="14D442B5"/>
    <w:multiLevelType w:val="hybridMultilevel"/>
    <w:tmpl w:val="6876F006"/>
    <w:lvl w:ilvl="0" w:tplc="E07EE388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70" w:hanging="360"/>
      </w:pPr>
    </w:lvl>
    <w:lvl w:ilvl="2" w:tplc="0405001B" w:tentative="1">
      <w:start w:val="1"/>
      <w:numFmt w:val="lowerRoman"/>
      <w:lvlText w:val="%3."/>
      <w:lvlJc w:val="right"/>
      <w:pPr>
        <w:ind w:left="1890" w:hanging="180"/>
      </w:pPr>
    </w:lvl>
    <w:lvl w:ilvl="3" w:tplc="0405000F" w:tentative="1">
      <w:start w:val="1"/>
      <w:numFmt w:val="decimal"/>
      <w:lvlText w:val="%4."/>
      <w:lvlJc w:val="left"/>
      <w:pPr>
        <w:ind w:left="2610" w:hanging="360"/>
      </w:pPr>
    </w:lvl>
    <w:lvl w:ilvl="4" w:tplc="04050019" w:tentative="1">
      <w:start w:val="1"/>
      <w:numFmt w:val="lowerLetter"/>
      <w:lvlText w:val="%5."/>
      <w:lvlJc w:val="left"/>
      <w:pPr>
        <w:ind w:left="3330" w:hanging="360"/>
      </w:pPr>
    </w:lvl>
    <w:lvl w:ilvl="5" w:tplc="0405001B" w:tentative="1">
      <w:start w:val="1"/>
      <w:numFmt w:val="lowerRoman"/>
      <w:lvlText w:val="%6."/>
      <w:lvlJc w:val="right"/>
      <w:pPr>
        <w:ind w:left="4050" w:hanging="180"/>
      </w:pPr>
    </w:lvl>
    <w:lvl w:ilvl="6" w:tplc="0405000F" w:tentative="1">
      <w:start w:val="1"/>
      <w:numFmt w:val="decimal"/>
      <w:lvlText w:val="%7."/>
      <w:lvlJc w:val="left"/>
      <w:pPr>
        <w:ind w:left="4770" w:hanging="360"/>
      </w:pPr>
    </w:lvl>
    <w:lvl w:ilvl="7" w:tplc="04050019" w:tentative="1">
      <w:start w:val="1"/>
      <w:numFmt w:val="lowerLetter"/>
      <w:lvlText w:val="%8."/>
      <w:lvlJc w:val="left"/>
      <w:pPr>
        <w:ind w:left="5490" w:hanging="360"/>
      </w:pPr>
    </w:lvl>
    <w:lvl w:ilvl="8" w:tplc="0405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186E5F97"/>
    <w:multiLevelType w:val="hybridMultilevel"/>
    <w:tmpl w:val="29E801A6"/>
    <w:lvl w:ilvl="0" w:tplc="092AD4EE">
      <w:start w:val="1"/>
      <w:numFmt w:val="upperLetter"/>
      <w:lvlText w:val="%1."/>
      <w:lvlJc w:val="left"/>
      <w:pPr>
        <w:ind w:left="11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90" w:hanging="360"/>
      </w:pPr>
    </w:lvl>
    <w:lvl w:ilvl="2" w:tplc="0405001B" w:tentative="1">
      <w:start w:val="1"/>
      <w:numFmt w:val="lowerRoman"/>
      <w:lvlText w:val="%3."/>
      <w:lvlJc w:val="right"/>
      <w:pPr>
        <w:ind w:left="2610" w:hanging="180"/>
      </w:pPr>
    </w:lvl>
    <w:lvl w:ilvl="3" w:tplc="0405000F" w:tentative="1">
      <w:start w:val="1"/>
      <w:numFmt w:val="decimal"/>
      <w:lvlText w:val="%4."/>
      <w:lvlJc w:val="left"/>
      <w:pPr>
        <w:ind w:left="3330" w:hanging="360"/>
      </w:pPr>
    </w:lvl>
    <w:lvl w:ilvl="4" w:tplc="04050019" w:tentative="1">
      <w:start w:val="1"/>
      <w:numFmt w:val="lowerLetter"/>
      <w:lvlText w:val="%5."/>
      <w:lvlJc w:val="left"/>
      <w:pPr>
        <w:ind w:left="4050" w:hanging="360"/>
      </w:pPr>
    </w:lvl>
    <w:lvl w:ilvl="5" w:tplc="0405001B" w:tentative="1">
      <w:start w:val="1"/>
      <w:numFmt w:val="lowerRoman"/>
      <w:lvlText w:val="%6."/>
      <w:lvlJc w:val="right"/>
      <w:pPr>
        <w:ind w:left="4770" w:hanging="180"/>
      </w:pPr>
    </w:lvl>
    <w:lvl w:ilvl="6" w:tplc="0405000F" w:tentative="1">
      <w:start w:val="1"/>
      <w:numFmt w:val="decimal"/>
      <w:lvlText w:val="%7."/>
      <w:lvlJc w:val="left"/>
      <w:pPr>
        <w:ind w:left="5490" w:hanging="360"/>
      </w:pPr>
    </w:lvl>
    <w:lvl w:ilvl="7" w:tplc="04050019" w:tentative="1">
      <w:start w:val="1"/>
      <w:numFmt w:val="lowerLetter"/>
      <w:lvlText w:val="%8."/>
      <w:lvlJc w:val="left"/>
      <w:pPr>
        <w:ind w:left="6210" w:hanging="360"/>
      </w:pPr>
    </w:lvl>
    <w:lvl w:ilvl="8" w:tplc="040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>
    <w:nsid w:val="19EF1B82"/>
    <w:multiLevelType w:val="hybridMultilevel"/>
    <w:tmpl w:val="5F825CFE"/>
    <w:lvl w:ilvl="0" w:tplc="FA1CC1C6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90" w:hanging="360"/>
      </w:pPr>
    </w:lvl>
    <w:lvl w:ilvl="2" w:tplc="0405001B" w:tentative="1">
      <w:start w:val="1"/>
      <w:numFmt w:val="lowerRoman"/>
      <w:lvlText w:val="%3."/>
      <w:lvlJc w:val="right"/>
      <w:pPr>
        <w:ind w:left="2610" w:hanging="180"/>
      </w:pPr>
    </w:lvl>
    <w:lvl w:ilvl="3" w:tplc="0405000F" w:tentative="1">
      <w:start w:val="1"/>
      <w:numFmt w:val="decimal"/>
      <w:lvlText w:val="%4."/>
      <w:lvlJc w:val="left"/>
      <w:pPr>
        <w:ind w:left="3330" w:hanging="360"/>
      </w:pPr>
    </w:lvl>
    <w:lvl w:ilvl="4" w:tplc="04050019" w:tentative="1">
      <w:start w:val="1"/>
      <w:numFmt w:val="lowerLetter"/>
      <w:lvlText w:val="%5."/>
      <w:lvlJc w:val="left"/>
      <w:pPr>
        <w:ind w:left="4050" w:hanging="360"/>
      </w:pPr>
    </w:lvl>
    <w:lvl w:ilvl="5" w:tplc="0405001B" w:tentative="1">
      <w:start w:val="1"/>
      <w:numFmt w:val="lowerRoman"/>
      <w:lvlText w:val="%6."/>
      <w:lvlJc w:val="right"/>
      <w:pPr>
        <w:ind w:left="4770" w:hanging="180"/>
      </w:pPr>
    </w:lvl>
    <w:lvl w:ilvl="6" w:tplc="0405000F" w:tentative="1">
      <w:start w:val="1"/>
      <w:numFmt w:val="decimal"/>
      <w:lvlText w:val="%7."/>
      <w:lvlJc w:val="left"/>
      <w:pPr>
        <w:ind w:left="5490" w:hanging="360"/>
      </w:pPr>
    </w:lvl>
    <w:lvl w:ilvl="7" w:tplc="04050019" w:tentative="1">
      <w:start w:val="1"/>
      <w:numFmt w:val="lowerLetter"/>
      <w:lvlText w:val="%8."/>
      <w:lvlJc w:val="left"/>
      <w:pPr>
        <w:ind w:left="6210" w:hanging="360"/>
      </w:pPr>
    </w:lvl>
    <w:lvl w:ilvl="8" w:tplc="040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>
    <w:nsid w:val="276D2E0C"/>
    <w:multiLevelType w:val="hybridMultilevel"/>
    <w:tmpl w:val="CB924C1E"/>
    <w:lvl w:ilvl="0" w:tplc="D4A8B5E6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90" w:hanging="360"/>
      </w:pPr>
    </w:lvl>
    <w:lvl w:ilvl="2" w:tplc="0405001B" w:tentative="1">
      <w:start w:val="1"/>
      <w:numFmt w:val="lowerRoman"/>
      <w:lvlText w:val="%3."/>
      <w:lvlJc w:val="right"/>
      <w:pPr>
        <w:ind w:left="2610" w:hanging="180"/>
      </w:pPr>
    </w:lvl>
    <w:lvl w:ilvl="3" w:tplc="0405000F" w:tentative="1">
      <w:start w:val="1"/>
      <w:numFmt w:val="decimal"/>
      <w:lvlText w:val="%4."/>
      <w:lvlJc w:val="left"/>
      <w:pPr>
        <w:ind w:left="3330" w:hanging="360"/>
      </w:pPr>
    </w:lvl>
    <w:lvl w:ilvl="4" w:tplc="04050019" w:tentative="1">
      <w:start w:val="1"/>
      <w:numFmt w:val="lowerLetter"/>
      <w:lvlText w:val="%5."/>
      <w:lvlJc w:val="left"/>
      <w:pPr>
        <w:ind w:left="4050" w:hanging="360"/>
      </w:pPr>
    </w:lvl>
    <w:lvl w:ilvl="5" w:tplc="0405001B" w:tentative="1">
      <w:start w:val="1"/>
      <w:numFmt w:val="lowerRoman"/>
      <w:lvlText w:val="%6."/>
      <w:lvlJc w:val="right"/>
      <w:pPr>
        <w:ind w:left="4770" w:hanging="180"/>
      </w:pPr>
    </w:lvl>
    <w:lvl w:ilvl="6" w:tplc="0405000F" w:tentative="1">
      <w:start w:val="1"/>
      <w:numFmt w:val="decimal"/>
      <w:lvlText w:val="%7."/>
      <w:lvlJc w:val="left"/>
      <w:pPr>
        <w:ind w:left="5490" w:hanging="360"/>
      </w:pPr>
    </w:lvl>
    <w:lvl w:ilvl="7" w:tplc="04050019" w:tentative="1">
      <w:start w:val="1"/>
      <w:numFmt w:val="lowerLetter"/>
      <w:lvlText w:val="%8."/>
      <w:lvlJc w:val="left"/>
      <w:pPr>
        <w:ind w:left="6210" w:hanging="360"/>
      </w:pPr>
    </w:lvl>
    <w:lvl w:ilvl="8" w:tplc="040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>
    <w:nsid w:val="2A761AEE"/>
    <w:multiLevelType w:val="hybridMultilevel"/>
    <w:tmpl w:val="B434DFB8"/>
    <w:lvl w:ilvl="0" w:tplc="096E445A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90" w:hanging="360"/>
      </w:pPr>
    </w:lvl>
    <w:lvl w:ilvl="2" w:tplc="0405001B" w:tentative="1">
      <w:start w:val="1"/>
      <w:numFmt w:val="lowerRoman"/>
      <w:lvlText w:val="%3."/>
      <w:lvlJc w:val="right"/>
      <w:pPr>
        <w:ind w:left="2610" w:hanging="180"/>
      </w:pPr>
    </w:lvl>
    <w:lvl w:ilvl="3" w:tplc="0405000F" w:tentative="1">
      <w:start w:val="1"/>
      <w:numFmt w:val="decimal"/>
      <w:lvlText w:val="%4."/>
      <w:lvlJc w:val="left"/>
      <w:pPr>
        <w:ind w:left="3330" w:hanging="360"/>
      </w:pPr>
    </w:lvl>
    <w:lvl w:ilvl="4" w:tplc="04050019" w:tentative="1">
      <w:start w:val="1"/>
      <w:numFmt w:val="lowerLetter"/>
      <w:lvlText w:val="%5."/>
      <w:lvlJc w:val="left"/>
      <w:pPr>
        <w:ind w:left="4050" w:hanging="360"/>
      </w:pPr>
    </w:lvl>
    <w:lvl w:ilvl="5" w:tplc="0405001B" w:tentative="1">
      <w:start w:val="1"/>
      <w:numFmt w:val="lowerRoman"/>
      <w:lvlText w:val="%6."/>
      <w:lvlJc w:val="right"/>
      <w:pPr>
        <w:ind w:left="4770" w:hanging="180"/>
      </w:pPr>
    </w:lvl>
    <w:lvl w:ilvl="6" w:tplc="0405000F" w:tentative="1">
      <w:start w:val="1"/>
      <w:numFmt w:val="decimal"/>
      <w:lvlText w:val="%7."/>
      <w:lvlJc w:val="left"/>
      <w:pPr>
        <w:ind w:left="5490" w:hanging="360"/>
      </w:pPr>
    </w:lvl>
    <w:lvl w:ilvl="7" w:tplc="04050019" w:tentative="1">
      <w:start w:val="1"/>
      <w:numFmt w:val="lowerLetter"/>
      <w:lvlText w:val="%8."/>
      <w:lvlJc w:val="left"/>
      <w:pPr>
        <w:ind w:left="6210" w:hanging="360"/>
      </w:pPr>
    </w:lvl>
    <w:lvl w:ilvl="8" w:tplc="040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>
    <w:nsid w:val="440A7DF7"/>
    <w:multiLevelType w:val="hybridMultilevel"/>
    <w:tmpl w:val="AF9093BC"/>
    <w:lvl w:ilvl="0" w:tplc="F4CCD9A8">
      <w:start w:val="8"/>
      <w:numFmt w:val="decimalZero"/>
      <w:lvlText w:val="%1."/>
      <w:lvlJc w:val="left"/>
      <w:pPr>
        <w:ind w:left="15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65" w:hanging="360"/>
      </w:pPr>
    </w:lvl>
    <w:lvl w:ilvl="2" w:tplc="0405001B" w:tentative="1">
      <w:start w:val="1"/>
      <w:numFmt w:val="lowerRoman"/>
      <w:lvlText w:val="%3."/>
      <w:lvlJc w:val="right"/>
      <w:pPr>
        <w:ind w:left="2985" w:hanging="180"/>
      </w:pPr>
    </w:lvl>
    <w:lvl w:ilvl="3" w:tplc="0405000F" w:tentative="1">
      <w:start w:val="1"/>
      <w:numFmt w:val="decimal"/>
      <w:lvlText w:val="%4."/>
      <w:lvlJc w:val="left"/>
      <w:pPr>
        <w:ind w:left="3705" w:hanging="360"/>
      </w:pPr>
    </w:lvl>
    <w:lvl w:ilvl="4" w:tplc="04050019" w:tentative="1">
      <w:start w:val="1"/>
      <w:numFmt w:val="lowerLetter"/>
      <w:lvlText w:val="%5."/>
      <w:lvlJc w:val="left"/>
      <w:pPr>
        <w:ind w:left="4425" w:hanging="360"/>
      </w:pPr>
    </w:lvl>
    <w:lvl w:ilvl="5" w:tplc="0405001B" w:tentative="1">
      <w:start w:val="1"/>
      <w:numFmt w:val="lowerRoman"/>
      <w:lvlText w:val="%6."/>
      <w:lvlJc w:val="right"/>
      <w:pPr>
        <w:ind w:left="5145" w:hanging="180"/>
      </w:pPr>
    </w:lvl>
    <w:lvl w:ilvl="6" w:tplc="0405000F" w:tentative="1">
      <w:start w:val="1"/>
      <w:numFmt w:val="decimal"/>
      <w:lvlText w:val="%7."/>
      <w:lvlJc w:val="left"/>
      <w:pPr>
        <w:ind w:left="5865" w:hanging="360"/>
      </w:pPr>
    </w:lvl>
    <w:lvl w:ilvl="7" w:tplc="04050019" w:tentative="1">
      <w:start w:val="1"/>
      <w:numFmt w:val="lowerLetter"/>
      <w:lvlText w:val="%8."/>
      <w:lvlJc w:val="left"/>
      <w:pPr>
        <w:ind w:left="6585" w:hanging="360"/>
      </w:pPr>
    </w:lvl>
    <w:lvl w:ilvl="8" w:tplc="0405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9">
    <w:nsid w:val="495622B5"/>
    <w:multiLevelType w:val="hybridMultilevel"/>
    <w:tmpl w:val="A88ECC98"/>
    <w:lvl w:ilvl="0" w:tplc="A5A42CA2">
      <w:start w:val="1"/>
      <w:numFmt w:val="lowerLetter"/>
      <w:lvlText w:val="%1."/>
      <w:lvlJc w:val="left"/>
      <w:pPr>
        <w:ind w:left="15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50" w:hanging="360"/>
      </w:pPr>
    </w:lvl>
    <w:lvl w:ilvl="2" w:tplc="0405001B" w:tentative="1">
      <w:start w:val="1"/>
      <w:numFmt w:val="lowerRoman"/>
      <w:lvlText w:val="%3."/>
      <w:lvlJc w:val="right"/>
      <w:pPr>
        <w:ind w:left="2970" w:hanging="180"/>
      </w:pPr>
    </w:lvl>
    <w:lvl w:ilvl="3" w:tplc="0405000F" w:tentative="1">
      <w:start w:val="1"/>
      <w:numFmt w:val="decimal"/>
      <w:lvlText w:val="%4."/>
      <w:lvlJc w:val="left"/>
      <w:pPr>
        <w:ind w:left="3690" w:hanging="360"/>
      </w:pPr>
    </w:lvl>
    <w:lvl w:ilvl="4" w:tplc="04050019" w:tentative="1">
      <w:start w:val="1"/>
      <w:numFmt w:val="lowerLetter"/>
      <w:lvlText w:val="%5."/>
      <w:lvlJc w:val="left"/>
      <w:pPr>
        <w:ind w:left="4410" w:hanging="360"/>
      </w:pPr>
    </w:lvl>
    <w:lvl w:ilvl="5" w:tplc="0405001B" w:tentative="1">
      <w:start w:val="1"/>
      <w:numFmt w:val="lowerRoman"/>
      <w:lvlText w:val="%6."/>
      <w:lvlJc w:val="right"/>
      <w:pPr>
        <w:ind w:left="5130" w:hanging="180"/>
      </w:pPr>
    </w:lvl>
    <w:lvl w:ilvl="6" w:tplc="0405000F" w:tentative="1">
      <w:start w:val="1"/>
      <w:numFmt w:val="decimal"/>
      <w:lvlText w:val="%7."/>
      <w:lvlJc w:val="left"/>
      <w:pPr>
        <w:ind w:left="5850" w:hanging="360"/>
      </w:pPr>
    </w:lvl>
    <w:lvl w:ilvl="7" w:tplc="04050019" w:tentative="1">
      <w:start w:val="1"/>
      <w:numFmt w:val="lowerLetter"/>
      <w:lvlText w:val="%8."/>
      <w:lvlJc w:val="left"/>
      <w:pPr>
        <w:ind w:left="6570" w:hanging="360"/>
      </w:pPr>
    </w:lvl>
    <w:lvl w:ilvl="8" w:tplc="0405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>
    <w:nsid w:val="4DE1046D"/>
    <w:multiLevelType w:val="hybridMultilevel"/>
    <w:tmpl w:val="B4A4824E"/>
    <w:lvl w:ilvl="0" w:tplc="B8787B5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70" w:hanging="360"/>
      </w:pPr>
    </w:lvl>
    <w:lvl w:ilvl="2" w:tplc="0405001B" w:tentative="1">
      <w:start w:val="1"/>
      <w:numFmt w:val="lowerRoman"/>
      <w:lvlText w:val="%3."/>
      <w:lvlJc w:val="right"/>
      <w:pPr>
        <w:ind w:left="1890" w:hanging="180"/>
      </w:pPr>
    </w:lvl>
    <w:lvl w:ilvl="3" w:tplc="0405000F" w:tentative="1">
      <w:start w:val="1"/>
      <w:numFmt w:val="decimal"/>
      <w:lvlText w:val="%4."/>
      <w:lvlJc w:val="left"/>
      <w:pPr>
        <w:ind w:left="2610" w:hanging="360"/>
      </w:pPr>
    </w:lvl>
    <w:lvl w:ilvl="4" w:tplc="04050019" w:tentative="1">
      <w:start w:val="1"/>
      <w:numFmt w:val="lowerLetter"/>
      <w:lvlText w:val="%5."/>
      <w:lvlJc w:val="left"/>
      <w:pPr>
        <w:ind w:left="3330" w:hanging="360"/>
      </w:pPr>
    </w:lvl>
    <w:lvl w:ilvl="5" w:tplc="0405001B" w:tentative="1">
      <w:start w:val="1"/>
      <w:numFmt w:val="lowerRoman"/>
      <w:lvlText w:val="%6."/>
      <w:lvlJc w:val="right"/>
      <w:pPr>
        <w:ind w:left="4050" w:hanging="180"/>
      </w:pPr>
    </w:lvl>
    <w:lvl w:ilvl="6" w:tplc="0405000F" w:tentative="1">
      <w:start w:val="1"/>
      <w:numFmt w:val="decimal"/>
      <w:lvlText w:val="%7."/>
      <w:lvlJc w:val="left"/>
      <w:pPr>
        <w:ind w:left="4770" w:hanging="360"/>
      </w:pPr>
    </w:lvl>
    <w:lvl w:ilvl="7" w:tplc="04050019" w:tentative="1">
      <w:start w:val="1"/>
      <w:numFmt w:val="lowerLetter"/>
      <w:lvlText w:val="%8."/>
      <w:lvlJc w:val="left"/>
      <w:pPr>
        <w:ind w:left="5490" w:hanging="360"/>
      </w:pPr>
    </w:lvl>
    <w:lvl w:ilvl="8" w:tplc="0405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>
    <w:nsid w:val="63EB6ADE"/>
    <w:multiLevelType w:val="hybridMultilevel"/>
    <w:tmpl w:val="DB260058"/>
    <w:lvl w:ilvl="0" w:tplc="D500DA1A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426B95"/>
    <w:multiLevelType w:val="hybridMultilevel"/>
    <w:tmpl w:val="176CEE3E"/>
    <w:lvl w:ilvl="0" w:tplc="DCECD998">
      <w:start w:val="1"/>
      <w:numFmt w:val="decimalZero"/>
      <w:lvlText w:val="%1."/>
      <w:lvlJc w:val="left"/>
      <w:pPr>
        <w:ind w:left="15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65" w:hanging="360"/>
      </w:pPr>
    </w:lvl>
    <w:lvl w:ilvl="2" w:tplc="0405001B" w:tentative="1">
      <w:start w:val="1"/>
      <w:numFmt w:val="lowerRoman"/>
      <w:lvlText w:val="%3."/>
      <w:lvlJc w:val="right"/>
      <w:pPr>
        <w:ind w:left="2985" w:hanging="180"/>
      </w:pPr>
    </w:lvl>
    <w:lvl w:ilvl="3" w:tplc="0405000F" w:tentative="1">
      <w:start w:val="1"/>
      <w:numFmt w:val="decimal"/>
      <w:lvlText w:val="%4."/>
      <w:lvlJc w:val="left"/>
      <w:pPr>
        <w:ind w:left="3705" w:hanging="360"/>
      </w:pPr>
    </w:lvl>
    <w:lvl w:ilvl="4" w:tplc="04050019" w:tentative="1">
      <w:start w:val="1"/>
      <w:numFmt w:val="lowerLetter"/>
      <w:lvlText w:val="%5."/>
      <w:lvlJc w:val="left"/>
      <w:pPr>
        <w:ind w:left="4425" w:hanging="360"/>
      </w:pPr>
    </w:lvl>
    <w:lvl w:ilvl="5" w:tplc="0405001B" w:tentative="1">
      <w:start w:val="1"/>
      <w:numFmt w:val="lowerRoman"/>
      <w:lvlText w:val="%6."/>
      <w:lvlJc w:val="right"/>
      <w:pPr>
        <w:ind w:left="5145" w:hanging="180"/>
      </w:pPr>
    </w:lvl>
    <w:lvl w:ilvl="6" w:tplc="0405000F" w:tentative="1">
      <w:start w:val="1"/>
      <w:numFmt w:val="decimal"/>
      <w:lvlText w:val="%7."/>
      <w:lvlJc w:val="left"/>
      <w:pPr>
        <w:ind w:left="5865" w:hanging="360"/>
      </w:pPr>
    </w:lvl>
    <w:lvl w:ilvl="7" w:tplc="04050019" w:tentative="1">
      <w:start w:val="1"/>
      <w:numFmt w:val="lowerLetter"/>
      <w:lvlText w:val="%8."/>
      <w:lvlJc w:val="left"/>
      <w:pPr>
        <w:ind w:left="6585" w:hanging="360"/>
      </w:pPr>
    </w:lvl>
    <w:lvl w:ilvl="8" w:tplc="0405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3">
    <w:nsid w:val="65B46A61"/>
    <w:multiLevelType w:val="hybridMultilevel"/>
    <w:tmpl w:val="745A0BAC"/>
    <w:lvl w:ilvl="0" w:tplc="7BF00296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BF02005"/>
    <w:multiLevelType w:val="hybridMultilevel"/>
    <w:tmpl w:val="6756B0F8"/>
    <w:lvl w:ilvl="0" w:tplc="040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CF002C"/>
    <w:multiLevelType w:val="hybridMultilevel"/>
    <w:tmpl w:val="C3C4CA70"/>
    <w:lvl w:ilvl="0" w:tplc="C18A5EF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30" w:hanging="360"/>
      </w:pPr>
    </w:lvl>
    <w:lvl w:ilvl="2" w:tplc="0405001B" w:tentative="1">
      <w:start w:val="1"/>
      <w:numFmt w:val="lowerRoman"/>
      <w:lvlText w:val="%3."/>
      <w:lvlJc w:val="right"/>
      <w:pPr>
        <w:ind w:left="2250" w:hanging="180"/>
      </w:pPr>
    </w:lvl>
    <w:lvl w:ilvl="3" w:tplc="0405000F" w:tentative="1">
      <w:start w:val="1"/>
      <w:numFmt w:val="decimal"/>
      <w:lvlText w:val="%4."/>
      <w:lvlJc w:val="left"/>
      <w:pPr>
        <w:ind w:left="2970" w:hanging="360"/>
      </w:pPr>
    </w:lvl>
    <w:lvl w:ilvl="4" w:tplc="04050019" w:tentative="1">
      <w:start w:val="1"/>
      <w:numFmt w:val="lowerLetter"/>
      <w:lvlText w:val="%5."/>
      <w:lvlJc w:val="left"/>
      <w:pPr>
        <w:ind w:left="3690" w:hanging="360"/>
      </w:pPr>
    </w:lvl>
    <w:lvl w:ilvl="5" w:tplc="0405001B" w:tentative="1">
      <w:start w:val="1"/>
      <w:numFmt w:val="lowerRoman"/>
      <w:lvlText w:val="%6."/>
      <w:lvlJc w:val="right"/>
      <w:pPr>
        <w:ind w:left="4410" w:hanging="180"/>
      </w:pPr>
    </w:lvl>
    <w:lvl w:ilvl="6" w:tplc="0405000F" w:tentative="1">
      <w:start w:val="1"/>
      <w:numFmt w:val="decimal"/>
      <w:lvlText w:val="%7."/>
      <w:lvlJc w:val="left"/>
      <w:pPr>
        <w:ind w:left="5130" w:hanging="360"/>
      </w:pPr>
    </w:lvl>
    <w:lvl w:ilvl="7" w:tplc="04050019" w:tentative="1">
      <w:start w:val="1"/>
      <w:numFmt w:val="lowerLetter"/>
      <w:lvlText w:val="%8."/>
      <w:lvlJc w:val="left"/>
      <w:pPr>
        <w:ind w:left="5850" w:hanging="360"/>
      </w:pPr>
    </w:lvl>
    <w:lvl w:ilvl="8" w:tplc="0405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3"/>
  </w:num>
  <w:num w:numId="2">
    <w:abstractNumId w:val="15"/>
  </w:num>
  <w:num w:numId="3">
    <w:abstractNumId w:val="7"/>
  </w:num>
  <w:num w:numId="4">
    <w:abstractNumId w:val="4"/>
  </w:num>
  <w:num w:numId="5">
    <w:abstractNumId w:val="9"/>
  </w:num>
  <w:num w:numId="6">
    <w:abstractNumId w:val="6"/>
  </w:num>
  <w:num w:numId="7">
    <w:abstractNumId w:val="2"/>
  </w:num>
  <w:num w:numId="8">
    <w:abstractNumId w:val="5"/>
  </w:num>
  <w:num w:numId="9">
    <w:abstractNumId w:val="13"/>
  </w:num>
  <w:num w:numId="10">
    <w:abstractNumId w:val="1"/>
  </w:num>
  <w:num w:numId="11">
    <w:abstractNumId w:val="10"/>
  </w:num>
  <w:num w:numId="12">
    <w:abstractNumId w:val="12"/>
  </w:num>
  <w:num w:numId="13">
    <w:abstractNumId w:val="8"/>
  </w:num>
  <w:num w:numId="14">
    <w:abstractNumId w:val="14"/>
  </w:num>
  <w:num w:numId="15">
    <w:abstractNumId w:val="11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4950"/>
    <w:rsid w:val="00017C15"/>
    <w:rsid w:val="00031622"/>
    <w:rsid w:val="00042870"/>
    <w:rsid w:val="00043D92"/>
    <w:rsid w:val="000506CB"/>
    <w:rsid w:val="0005778D"/>
    <w:rsid w:val="000A3842"/>
    <w:rsid w:val="000B3845"/>
    <w:rsid w:val="000B3CEA"/>
    <w:rsid w:val="000C5EE8"/>
    <w:rsid w:val="000C719D"/>
    <w:rsid w:val="000C7CDA"/>
    <w:rsid w:val="000D0D9E"/>
    <w:rsid w:val="000F2AC2"/>
    <w:rsid w:val="00103BB1"/>
    <w:rsid w:val="00121445"/>
    <w:rsid w:val="0012653D"/>
    <w:rsid w:val="00137417"/>
    <w:rsid w:val="001406CB"/>
    <w:rsid w:val="0014303D"/>
    <w:rsid w:val="00144465"/>
    <w:rsid w:val="00155BB1"/>
    <w:rsid w:val="001A2A06"/>
    <w:rsid w:val="001A6CF9"/>
    <w:rsid w:val="001C7EB0"/>
    <w:rsid w:val="001E1F6D"/>
    <w:rsid w:val="001E3C41"/>
    <w:rsid w:val="001F4114"/>
    <w:rsid w:val="0020301D"/>
    <w:rsid w:val="0020599F"/>
    <w:rsid w:val="0020672E"/>
    <w:rsid w:val="002120F9"/>
    <w:rsid w:val="00226738"/>
    <w:rsid w:val="002445C0"/>
    <w:rsid w:val="002474AD"/>
    <w:rsid w:val="00250453"/>
    <w:rsid w:val="0027682C"/>
    <w:rsid w:val="002770CC"/>
    <w:rsid w:val="0029727A"/>
    <w:rsid w:val="002A2673"/>
    <w:rsid w:val="002D3D2E"/>
    <w:rsid w:val="002E72BF"/>
    <w:rsid w:val="002F1A0E"/>
    <w:rsid w:val="002F7F37"/>
    <w:rsid w:val="003012EB"/>
    <w:rsid w:val="00312414"/>
    <w:rsid w:val="00315BEF"/>
    <w:rsid w:val="00327F9D"/>
    <w:rsid w:val="003311B2"/>
    <w:rsid w:val="0033680C"/>
    <w:rsid w:val="003372A5"/>
    <w:rsid w:val="00342B61"/>
    <w:rsid w:val="003462F7"/>
    <w:rsid w:val="00353668"/>
    <w:rsid w:val="0036393F"/>
    <w:rsid w:val="00370D96"/>
    <w:rsid w:val="00375FD5"/>
    <w:rsid w:val="003835EA"/>
    <w:rsid w:val="003919A4"/>
    <w:rsid w:val="003A1F03"/>
    <w:rsid w:val="003B0EE8"/>
    <w:rsid w:val="003C39BB"/>
    <w:rsid w:val="003D62A0"/>
    <w:rsid w:val="003E3EFE"/>
    <w:rsid w:val="004302DF"/>
    <w:rsid w:val="00434407"/>
    <w:rsid w:val="004420EB"/>
    <w:rsid w:val="00446DCB"/>
    <w:rsid w:val="00463E03"/>
    <w:rsid w:val="0046741A"/>
    <w:rsid w:val="0047104E"/>
    <w:rsid w:val="004827E4"/>
    <w:rsid w:val="004945B9"/>
    <w:rsid w:val="004B7238"/>
    <w:rsid w:val="004B7E03"/>
    <w:rsid w:val="004C1D8F"/>
    <w:rsid w:val="004C578A"/>
    <w:rsid w:val="004F69DB"/>
    <w:rsid w:val="00506C7A"/>
    <w:rsid w:val="00517FF9"/>
    <w:rsid w:val="00520B14"/>
    <w:rsid w:val="0052433B"/>
    <w:rsid w:val="0053275F"/>
    <w:rsid w:val="00534485"/>
    <w:rsid w:val="00535776"/>
    <w:rsid w:val="0054063E"/>
    <w:rsid w:val="005427D7"/>
    <w:rsid w:val="00551459"/>
    <w:rsid w:val="0055157A"/>
    <w:rsid w:val="005524B6"/>
    <w:rsid w:val="00572C86"/>
    <w:rsid w:val="00575881"/>
    <w:rsid w:val="0058145B"/>
    <w:rsid w:val="00581FC3"/>
    <w:rsid w:val="00592F27"/>
    <w:rsid w:val="005A2526"/>
    <w:rsid w:val="005A7D6C"/>
    <w:rsid w:val="005C3C1B"/>
    <w:rsid w:val="005D19E3"/>
    <w:rsid w:val="005D7D96"/>
    <w:rsid w:val="00601769"/>
    <w:rsid w:val="006018D7"/>
    <w:rsid w:val="00607CF9"/>
    <w:rsid w:val="00610B6E"/>
    <w:rsid w:val="00612098"/>
    <w:rsid w:val="00627BE7"/>
    <w:rsid w:val="0063062E"/>
    <w:rsid w:val="00646BCB"/>
    <w:rsid w:val="006608D6"/>
    <w:rsid w:val="0067113B"/>
    <w:rsid w:val="00671E80"/>
    <w:rsid w:val="00672546"/>
    <w:rsid w:val="00696577"/>
    <w:rsid w:val="00696FA6"/>
    <w:rsid w:val="006B3536"/>
    <w:rsid w:val="006D03BD"/>
    <w:rsid w:val="006F5BB1"/>
    <w:rsid w:val="00702E7D"/>
    <w:rsid w:val="007156DA"/>
    <w:rsid w:val="00726899"/>
    <w:rsid w:val="0074211B"/>
    <w:rsid w:val="00745C82"/>
    <w:rsid w:val="00747682"/>
    <w:rsid w:val="007515C7"/>
    <w:rsid w:val="00754283"/>
    <w:rsid w:val="00771514"/>
    <w:rsid w:val="007904C2"/>
    <w:rsid w:val="007976BC"/>
    <w:rsid w:val="007A6CCC"/>
    <w:rsid w:val="007B0758"/>
    <w:rsid w:val="007D67D0"/>
    <w:rsid w:val="007F2379"/>
    <w:rsid w:val="007F26AA"/>
    <w:rsid w:val="00806697"/>
    <w:rsid w:val="00812015"/>
    <w:rsid w:val="008123F7"/>
    <w:rsid w:val="00814628"/>
    <w:rsid w:val="00814729"/>
    <w:rsid w:val="00821F33"/>
    <w:rsid w:val="00827A8D"/>
    <w:rsid w:val="00833EB1"/>
    <w:rsid w:val="00847391"/>
    <w:rsid w:val="00853E85"/>
    <w:rsid w:val="00882D4F"/>
    <w:rsid w:val="00893F0A"/>
    <w:rsid w:val="00897004"/>
    <w:rsid w:val="008A084F"/>
    <w:rsid w:val="008B1104"/>
    <w:rsid w:val="008B1C01"/>
    <w:rsid w:val="008E35D8"/>
    <w:rsid w:val="008E6EE5"/>
    <w:rsid w:val="00912BA3"/>
    <w:rsid w:val="00917250"/>
    <w:rsid w:val="009308F9"/>
    <w:rsid w:val="009342CF"/>
    <w:rsid w:val="00943B1E"/>
    <w:rsid w:val="00963512"/>
    <w:rsid w:val="00990C36"/>
    <w:rsid w:val="00990E9E"/>
    <w:rsid w:val="009A716F"/>
    <w:rsid w:val="009B01A8"/>
    <w:rsid w:val="009B64DC"/>
    <w:rsid w:val="009C7B22"/>
    <w:rsid w:val="009D052C"/>
    <w:rsid w:val="009D1DB7"/>
    <w:rsid w:val="009D454B"/>
    <w:rsid w:val="009D5908"/>
    <w:rsid w:val="009E12F0"/>
    <w:rsid w:val="009E63DE"/>
    <w:rsid w:val="00A06475"/>
    <w:rsid w:val="00A079C1"/>
    <w:rsid w:val="00A130B9"/>
    <w:rsid w:val="00A227E1"/>
    <w:rsid w:val="00A34A06"/>
    <w:rsid w:val="00A43F57"/>
    <w:rsid w:val="00A75330"/>
    <w:rsid w:val="00AA5B90"/>
    <w:rsid w:val="00AB396C"/>
    <w:rsid w:val="00AB4191"/>
    <w:rsid w:val="00AB59D5"/>
    <w:rsid w:val="00AD4530"/>
    <w:rsid w:val="00AE353F"/>
    <w:rsid w:val="00AF3312"/>
    <w:rsid w:val="00B25B81"/>
    <w:rsid w:val="00B273D4"/>
    <w:rsid w:val="00B41CBF"/>
    <w:rsid w:val="00B4762C"/>
    <w:rsid w:val="00B504CA"/>
    <w:rsid w:val="00B62BCC"/>
    <w:rsid w:val="00B63367"/>
    <w:rsid w:val="00B732C6"/>
    <w:rsid w:val="00B77045"/>
    <w:rsid w:val="00B8731B"/>
    <w:rsid w:val="00B96EA0"/>
    <w:rsid w:val="00BC002E"/>
    <w:rsid w:val="00BC7B56"/>
    <w:rsid w:val="00BD2150"/>
    <w:rsid w:val="00BD2317"/>
    <w:rsid w:val="00BD23BB"/>
    <w:rsid w:val="00BE1E64"/>
    <w:rsid w:val="00BE27B4"/>
    <w:rsid w:val="00BE369E"/>
    <w:rsid w:val="00C03D5C"/>
    <w:rsid w:val="00C069F7"/>
    <w:rsid w:val="00C12259"/>
    <w:rsid w:val="00C40B4B"/>
    <w:rsid w:val="00C42A5D"/>
    <w:rsid w:val="00C4752B"/>
    <w:rsid w:val="00C56DF2"/>
    <w:rsid w:val="00C66156"/>
    <w:rsid w:val="00C73BD1"/>
    <w:rsid w:val="00C769EA"/>
    <w:rsid w:val="00C835AA"/>
    <w:rsid w:val="00C868A4"/>
    <w:rsid w:val="00C869FE"/>
    <w:rsid w:val="00C945EE"/>
    <w:rsid w:val="00CB5027"/>
    <w:rsid w:val="00CE11D9"/>
    <w:rsid w:val="00CE1D98"/>
    <w:rsid w:val="00CF3153"/>
    <w:rsid w:val="00D15EE6"/>
    <w:rsid w:val="00D16E30"/>
    <w:rsid w:val="00D23C5E"/>
    <w:rsid w:val="00D24314"/>
    <w:rsid w:val="00D45A03"/>
    <w:rsid w:val="00D50901"/>
    <w:rsid w:val="00D57DEF"/>
    <w:rsid w:val="00D71B21"/>
    <w:rsid w:val="00D76F2E"/>
    <w:rsid w:val="00D80A10"/>
    <w:rsid w:val="00DB0B51"/>
    <w:rsid w:val="00DD3B3C"/>
    <w:rsid w:val="00DD44D8"/>
    <w:rsid w:val="00DF24C8"/>
    <w:rsid w:val="00E06BF8"/>
    <w:rsid w:val="00E12F44"/>
    <w:rsid w:val="00E34F74"/>
    <w:rsid w:val="00E54950"/>
    <w:rsid w:val="00E54951"/>
    <w:rsid w:val="00E54FDA"/>
    <w:rsid w:val="00E77058"/>
    <w:rsid w:val="00E92B90"/>
    <w:rsid w:val="00E96B61"/>
    <w:rsid w:val="00E96C58"/>
    <w:rsid w:val="00EA43B6"/>
    <w:rsid w:val="00EB1E6C"/>
    <w:rsid w:val="00EB22BC"/>
    <w:rsid w:val="00EB7CC9"/>
    <w:rsid w:val="00EC6C03"/>
    <w:rsid w:val="00ED0858"/>
    <w:rsid w:val="00ED6A29"/>
    <w:rsid w:val="00F12851"/>
    <w:rsid w:val="00F13434"/>
    <w:rsid w:val="00F14139"/>
    <w:rsid w:val="00F1432B"/>
    <w:rsid w:val="00F26D31"/>
    <w:rsid w:val="00F43BEC"/>
    <w:rsid w:val="00F43D76"/>
    <w:rsid w:val="00F511BE"/>
    <w:rsid w:val="00F64127"/>
    <w:rsid w:val="00F648E3"/>
    <w:rsid w:val="00F86626"/>
    <w:rsid w:val="00FA1949"/>
    <w:rsid w:val="00FA5703"/>
    <w:rsid w:val="00FB37A3"/>
    <w:rsid w:val="00FF3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C39BB"/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E1F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146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qFormat/>
    <w:rsid w:val="00BE27B4"/>
    <w:pPr>
      <w:keepNext/>
      <w:spacing w:before="120" w:after="0" w:line="360" w:lineRule="auto"/>
      <w:ind w:firstLine="705"/>
      <w:jc w:val="both"/>
      <w:outlineLvl w:val="3"/>
    </w:pPr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54950"/>
    <w:pPr>
      <w:ind w:left="720"/>
      <w:contextualSpacing/>
    </w:pPr>
  </w:style>
  <w:style w:type="paragraph" w:styleId="Zkladntextodsazen">
    <w:name w:val="Body Text Indent"/>
    <w:basedOn w:val="Normln"/>
    <w:link w:val="ZkladntextodsazenChar"/>
    <w:rsid w:val="00D45A03"/>
    <w:pPr>
      <w:spacing w:before="120" w:after="0" w:line="360" w:lineRule="auto"/>
      <w:ind w:firstLine="705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D45A03"/>
    <w:rPr>
      <w:rFonts w:ascii="Times New Roman" w:eastAsia="Times New Roman" w:hAnsi="Times New Roman" w:cs="Times New Roman"/>
      <w:sz w:val="24"/>
      <w:szCs w:val="20"/>
      <w:lang w:eastAsia="cs-CZ"/>
    </w:rPr>
  </w:style>
  <w:style w:type="table" w:styleId="Mkatabulky">
    <w:name w:val="Table Grid"/>
    <w:basedOn w:val="Normlntabulka"/>
    <w:uiPriority w:val="59"/>
    <w:rsid w:val="00DD44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kladntext">
    <w:name w:val="Body Text"/>
    <w:basedOn w:val="Normln"/>
    <w:link w:val="ZkladntextChar"/>
    <w:uiPriority w:val="99"/>
    <w:unhideWhenUsed/>
    <w:rsid w:val="00696577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696577"/>
  </w:style>
  <w:style w:type="paragraph" w:styleId="FormtovanvHTML">
    <w:name w:val="HTML Preformatted"/>
    <w:basedOn w:val="Normln"/>
    <w:link w:val="FormtovanvHTMLChar"/>
    <w:uiPriority w:val="99"/>
    <w:unhideWhenUsed/>
    <w:rsid w:val="008066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806697"/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BE27B4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146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E1F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hlav">
    <w:name w:val="header"/>
    <w:basedOn w:val="Normln"/>
    <w:link w:val="ZhlavChar"/>
    <w:uiPriority w:val="99"/>
    <w:semiHidden/>
    <w:unhideWhenUsed/>
    <w:rsid w:val="00EC6C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C6C03"/>
  </w:style>
  <w:style w:type="paragraph" w:styleId="Zpat">
    <w:name w:val="footer"/>
    <w:basedOn w:val="Normln"/>
    <w:link w:val="ZpatChar"/>
    <w:uiPriority w:val="99"/>
    <w:unhideWhenUsed/>
    <w:rsid w:val="00EC6C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6C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5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19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7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3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7</Pages>
  <Words>2482</Words>
  <Characters>14646</Characters>
  <Application>Microsoft Office Word</Application>
  <DocSecurity>0</DocSecurity>
  <Lines>122</Lines>
  <Paragraphs>34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Milena Kubinová</cp:lastModifiedBy>
  <cp:revision>28</cp:revision>
  <cp:lastPrinted>2012-11-12T14:22:00Z</cp:lastPrinted>
  <dcterms:created xsi:type="dcterms:W3CDTF">2017-02-01T07:52:00Z</dcterms:created>
  <dcterms:modified xsi:type="dcterms:W3CDTF">2018-03-07T10:22:00Z</dcterms:modified>
</cp:coreProperties>
</file>